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F90AB" w14:textId="77777777" w:rsidR="009A2797" w:rsidRDefault="009A2797">
      <w:pPr>
        <w:rPr>
          <w:rFonts w:eastAsia="Times New Roman" w:cs="Calibri"/>
          <w:b/>
          <w:bCs/>
          <w:sz w:val="96"/>
          <w:szCs w:val="96"/>
        </w:rPr>
      </w:pPr>
    </w:p>
    <w:p w14:paraId="5CFDBB59" w14:textId="77777777" w:rsidR="009A2797" w:rsidRDefault="00CB003E">
      <w:pPr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</w:rPr>
        <w:t>STATUT ZESPOŁU SZKÓŁ NR 12                                     W KOSZALINIE</w:t>
      </w:r>
    </w:p>
    <w:p w14:paraId="0D092D43" w14:textId="77777777" w:rsidR="009A2797" w:rsidRDefault="009A2797">
      <w:pPr>
        <w:rPr>
          <w:rFonts w:eastAsia="Times New Roman" w:cs="Calibri"/>
          <w:sz w:val="96"/>
          <w:szCs w:val="96"/>
        </w:rPr>
      </w:pPr>
    </w:p>
    <w:p w14:paraId="341A1458" w14:textId="77777777" w:rsidR="009A2797" w:rsidRDefault="00CB003E">
      <w:pPr>
        <w:rPr>
          <w:rFonts w:eastAsia="Times New Roman" w:cs="Calibri"/>
        </w:rPr>
      </w:pPr>
      <w:r>
        <w:rPr>
          <w:rFonts w:eastAsia="Times New Roman" w:cs="Calibri"/>
        </w:rPr>
        <w:t xml:space="preserve">  </w:t>
      </w:r>
    </w:p>
    <w:p w14:paraId="678B45DD" w14:textId="77777777" w:rsidR="009A2797" w:rsidRDefault="009A2797">
      <w:pPr>
        <w:rPr>
          <w:rFonts w:eastAsia="Times New Roman" w:cs="Calibri"/>
        </w:rPr>
      </w:pPr>
    </w:p>
    <w:p w14:paraId="65041D94" w14:textId="77777777" w:rsidR="009A2797" w:rsidRDefault="009A2797">
      <w:pPr>
        <w:rPr>
          <w:rFonts w:eastAsia="Times New Roman" w:cs="Calibri"/>
        </w:rPr>
      </w:pPr>
    </w:p>
    <w:p w14:paraId="69EF9EFD" w14:textId="77777777" w:rsidR="009A2797" w:rsidRDefault="009A2797">
      <w:pPr>
        <w:rPr>
          <w:rFonts w:eastAsia="Times New Roman" w:cs="Calibri"/>
        </w:rPr>
      </w:pPr>
    </w:p>
    <w:p w14:paraId="28B34327" w14:textId="77777777" w:rsidR="009A2797" w:rsidRDefault="009A2797">
      <w:pPr>
        <w:rPr>
          <w:rFonts w:eastAsia="Times New Roman" w:cs="Calibri"/>
        </w:rPr>
      </w:pPr>
    </w:p>
    <w:p w14:paraId="0023F096" w14:textId="77777777" w:rsidR="009A2797" w:rsidRDefault="009A2797">
      <w:pPr>
        <w:rPr>
          <w:rFonts w:eastAsia="Times New Roman" w:cs="Calibri"/>
        </w:rPr>
      </w:pPr>
    </w:p>
    <w:p w14:paraId="7DD14D8E" w14:textId="77777777" w:rsidR="009A2797" w:rsidRDefault="009A2797">
      <w:pPr>
        <w:rPr>
          <w:rFonts w:eastAsia="Times New Roman" w:cs="Calibri"/>
        </w:rPr>
      </w:pPr>
    </w:p>
    <w:p w14:paraId="61994116" w14:textId="77777777" w:rsidR="009A2797" w:rsidRDefault="009A2797">
      <w:pPr>
        <w:rPr>
          <w:rFonts w:eastAsia="Times New Roman" w:cs="Calibri"/>
        </w:rPr>
      </w:pPr>
    </w:p>
    <w:p w14:paraId="4F62E4FF" w14:textId="77777777" w:rsidR="009A2797" w:rsidRDefault="009A2797">
      <w:pPr>
        <w:rPr>
          <w:rFonts w:eastAsia="Times New Roman" w:cs="Calibri"/>
        </w:rPr>
      </w:pPr>
    </w:p>
    <w:p w14:paraId="1FF7FC15" w14:textId="77777777" w:rsidR="009A2797" w:rsidRDefault="009A2797">
      <w:pPr>
        <w:rPr>
          <w:rFonts w:eastAsia="Times New Roman" w:cs="Calibri"/>
        </w:rPr>
      </w:pPr>
    </w:p>
    <w:p w14:paraId="078E6542" w14:textId="77777777" w:rsidR="009A2797" w:rsidRDefault="009A2797">
      <w:pPr>
        <w:rPr>
          <w:rFonts w:eastAsia="Times New Roman" w:cs="Calibri"/>
        </w:rPr>
      </w:pPr>
    </w:p>
    <w:p w14:paraId="7CCF4E38" w14:textId="77777777" w:rsidR="009A2797" w:rsidRDefault="009A2797">
      <w:pPr>
        <w:rPr>
          <w:rFonts w:eastAsia="Times New Roman" w:cs="Calibri"/>
        </w:rPr>
      </w:pPr>
    </w:p>
    <w:p w14:paraId="37F8B1DB" w14:textId="77777777" w:rsidR="009A2797" w:rsidRDefault="009A2797">
      <w:pPr>
        <w:rPr>
          <w:rFonts w:eastAsia="Times New Roman" w:cs="Calibri"/>
        </w:rPr>
      </w:pPr>
    </w:p>
    <w:p w14:paraId="5ACBED9B" w14:textId="77777777" w:rsidR="009A2797" w:rsidRDefault="009A2797">
      <w:pPr>
        <w:jc w:val="center"/>
        <w:rPr>
          <w:rFonts w:eastAsia="Times New Roman" w:cs="Calibri"/>
          <w:b/>
          <w:bCs/>
          <w:sz w:val="40"/>
          <w:szCs w:val="40"/>
        </w:rPr>
      </w:pPr>
    </w:p>
    <w:p w14:paraId="5C674559" w14:textId="77777777" w:rsidR="009A2797" w:rsidRDefault="009A2797">
      <w:pPr>
        <w:jc w:val="center"/>
        <w:rPr>
          <w:rFonts w:eastAsia="Times New Roman" w:cs="Calibri"/>
          <w:b/>
          <w:bCs/>
          <w:sz w:val="40"/>
          <w:szCs w:val="40"/>
        </w:rPr>
      </w:pPr>
    </w:p>
    <w:p w14:paraId="00DC52B5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SPIS TREŚCI</w:t>
      </w:r>
    </w:p>
    <w:p w14:paraId="1F5DA865" w14:textId="77777777" w:rsidR="009A2797" w:rsidRDefault="009A2797">
      <w:pPr>
        <w:jc w:val="center"/>
        <w:rPr>
          <w:rFonts w:eastAsia="Times New Roman" w:cs="Calibri"/>
          <w:sz w:val="24"/>
          <w:szCs w:val="24"/>
        </w:rPr>
      </w:pPr>
    </w:p>
    <w:p w14:paraId="6711FED6" w14:textId="77777777" w:rsidR="009A2797" w:rsidRDefault="009A2797">
      <w:pPr>
        <w:jc w:val="center"/>
        <w:rPr>
          <w:rFonts w:eastAsia="Times New Roman" w:cs="Calibri"/>
          <w:sz w:val="24"/>
          <w:szCs w:val="24"/>
        </w:rPr>
      </w:pPr>
    </w:p>
    <w:p w14:paraId="386A3C69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Rozdział 1. Definicje wyrażeń statutowych ………………………….……………………. str.   3 </w:t>
      </w:r>
    </w:p>
    <w:p w14:paraId="5E9C5013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2. Informacje ogólne o szkole ………………………………………………………. str.  3</w:t>
      </w:r>
    </w:p>
    <w:p w14:paraId="2DB8D121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3. Cele i zadania Zespołu ……………………………………………………………… str.   5</w:t>
      </w:r>
    </w:p>
    <w:p w14:paraId="263BABDE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4. Organy Zespołu ………………………………………………………………….…….  str.  5</w:t>
      </w:r>
    </w:p>
    <w:p w14:paraId="5A3D250F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5. Stanowiska kierownicze ……………………………………………………………. str.  6</w:t>
      </w:r>
    </w:p>
    <w:p w14:paraId="76C3A03D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6. Organizacja Zespołu …………………………………………………………………. str.  7</w:t>
      </w:r>
    </w:p>
    <w:p w14:paraId="49E744A9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7. Nauczyciele i inni pracownicy Zespołu ……………………………………… str. 12</w:t>
      </w:r>
    </w:p>
    <w:p w14:paraId="4841F504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8. Uczniowie ………………………………………………………………………………… str. 13</w:t>
      </w:r>
    </w:p>
    <w:p w14:paraId="25616A54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9. Tryb składania skarg i wniosków ………………………………………………. str. 14</w:t>
      </w:r>
    </w:p>
    <w:p w14:paraId="2538E41F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10. Postanowienia końcowe………………………………………………………….. str. 14</w:t>
      </w:r>
    </w:p>
    <w:p w14:paraId="1294374E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Rozdział 11. Zmiana statutu ……………………………………………………………………….. str. 17 </w:t>
      </w:r>
    </w:p>
    <w:p w14:paraId="5B1A6E19" w14:textId="77777777" w:rsidR="009A2797" w:rsidRDefault="009A2797">
      <w:pPr>
        <w:rPr>
          <w:rFonts w:eastAsia="Times New Roman" w:cs="Calibri"/>
          <w:sz w:val="24"/>
          <w:szCs w:val="24"/>
        </w:rPr>
      </w:pPr>
    </w:p>
    <w:p w14:paraId="1FFE88DB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02D4EFE3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3E037F07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272D05CA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0543E37D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187AE25E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3D4AED37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7E7B323D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57435781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4D80C7C1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607C136C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13020E0C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50E1A6D8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7BCA870E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br/>
      </w:r>
      <w:r>
        <w:rPr>
          <w:rFonts w:eastAsia="Times New Roman" w:cs="Calibri"/>
          <w:b/>
          <w:bCs/>
          <w:sz w:val="24"/>
          <w:szCs w:val="24"/>
        </w:rPr>
        <w:br/>
      </w:r>
      <w:r>
        <w:rPr>
          <w:rFonts w:eastAsia="Times New Roman" w:cs="Calibri"/>
          <w:b/>
          <w:bCs/>
          <w:sz w:val="24"/>
          <w:szCs w:val="24"/>
        </w:rPr>
        <w:lastRenderedPageBreak/>
        <w:br/>
        <w:t xml:space="preserve">              Rozdział 1</w:t>
      </w:r>
    </w:p>
    <w:p w14:paraId="23AC1514" w14:textId="77777777" w:rsidR="009A2797" w:rsidRDefault="00CB003E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Definicje wyrażeń statutowych</w:t>
      </w:r>
    </w:p>
    <w:p w14:paraId="1BB176CF" w14:textId="77777777" w:rsidR="009A2797" w:rsidRDefault="009A2797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</w:p>
    <w:p w14:paraId="0227B52D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Poradnia - określenie w statucie: poradnia psychologiczno-pedagogiczna</w:t>
      </w:r>
    </w:p>
    <w:p w14:paraId="485E27E2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Rodzice   - określenie w statucie: rodzice uczniów, prawni opiekunowie</w:t>
      </w:r>
    </w:p>
    <w:p w14:paraId="5F2CED35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Statuty    - określenie statutów: Szkoły Podstawowej nr 14 im. Janusza Korczaka oraz </w:t>
      </w:r>
    </w:p>
    <w:p w14:paraId="5994EE82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                  Branżowej Szkoły I stopnia nr 8 w Koszalinie </w:t>
      </w:r>
    </w:p>
    <w:p w14:paraId="418ECC6A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Szkoły   - określenie w statucie szkół: Szkoły Podstawowej nr 14 im. Janusza Korczaka  oraz Branżowej Szkoły I stopnia nr 8 w Koszalinie</w:t>
      </w:r>
    </w:p>
    <w:p w14:paraId="1E44DA86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  - określenie w statucie: Zespół Szkół nr 12 </w:t>
      </w:r>
    </w:p>
    <w:p w14:paraId="527FFC41" w14:textId="77777777" w:rsidR="009A2797" w:rsidRDefault="00CB003E">
      <w:pPr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ZS nr 12 -  skrót: Zespół Szkół nr 12 w Koszalinie</w:t>
      </w:r>
    </w:p>
    <w:p w14:paraId="12FD1E96" w14:textId="77777777" w:rsidR="009A2797" w:rsidRDefault="009A2797">
      <w:pPr>
        <w:ind w:left="720"/>
        <w:rPr>
          <w:rFonts w:eastAsia="Times New Roman" w:cs="Calibri"/>
          <w:sz w:val="24"/>
          <w:szCs w:val="24"/>
        </w:rPr>
      </w:pPr>
    </w:p>
    <w:p w14:paraId="138B1339" w14:textId="77777777" w:rsidR="009A2797" w:rsidRDefault="009A2797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</w:p>
    <w:p w14:paraId="596D240F" w14:textId="77777777" w:rsidR="009A2797" w:rsidRDefault="00CB003E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2</w:t>
      </w:r>
    </w:p>
    <w:p w14:paraId="4B0D2FB0" w14:textId="77777777" w:rsidR="009A2797" w:rsidRDefault="00CB003E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Informacje ogólne o szkole</w:t>
      </w:r>
    </w:p>
    <w:p w14:paraId="53EB3D6A" w14:textId="77777777" w:rsidR="009A2797" w:rsidRDefault="009A2797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</w:p>
    <w:p w14:paraId="029FFA7B" w14:textId="77777777" w:rsidR="009A2797" w:rsidRDefault="00CB003E">
      <w:pPr>
        <w:ind w:left="72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</w:t>
      </w:r>
    </w:p>
    <w:p w14:paraId="4E58F489" w14:textId="77777777" w:rsidR="009A2797" w:rsidRDefault="00CB003E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Szkół nr 12 w Koszalinie jest placówką publiczną.</w:t>
      </w:r>
    </w:p>
    <w:p w14:paraId="45A9F9EC" w14:textId="77777777" w:rsidR="009A2797" w:rsidRDefault="00CB003E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skład Zespołu wchodzą Szkoły:</w:t>
      </w:r>
    </w:p>
    <w:p w14:paraId="24E5AE86" w14:textId="77777777" w:rsidR="009A2797" w:rsidRDefault="00CB003E">
      <w:pPr>
        <w:numPr>
          <w:ilvl w:val="0"/>
          <w:numId w:val="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Szkoła Podstawowa nr 14 im. Janusza Korczaka w Koszalinie;</w:t>
      </w:r>
    </w:p>
    <w:p w14:paraId="1A6511B7" w14:textId="77777777" w:rsidR="009A2797" w:rsidRDefault="00CB003E">
      <w:pPr>
        <w:numPr>
          <w:ilvl w:val="0"/>
          <w:numId w:val="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Branżowa Szkoła I stopnia nr 8 w Koszalinie. </w:t>
      </w:r>
    </w:p>
    <w:p w14:paraId="32655473" w14:textId="77777777" w:rsidR="009A2797" w:rsidRDefault="00CB003E">
      <w:pPr>
        <w:numPr>
          <w:ilvl w:val="0"/>
          <w:numId w:val="1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Wyżej wymienione Szkoły są Szkołami kształcącymi i wychowującymi uczniów: </w:t>
      </w:r>
    </w:p>
    <w:p w14:paraId="746597BE" w14:textId="77777777" w:rsidR="009A2797" w:rsidRDefault="00CB003E">
      <w:pPr>
        <w:numPr>
          <w:ilvl w:val="0"/>
          <w:numId w:val="4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szkole podstawowej;</w:t>
      </w:r>
    </w:p>
    <w:p w14:paraId="787B374D" w14:textId="77777777" w:rsidR="009A2797" w:rsidRDefault="00CB003E">
      <w:pPr>
        <w:numPr>
          <w:ilvl w:val="0"/>
          <w:numId w:val="50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z niepełnosprawnością intelektualną w stopniu lekkim;</w:t>
      </w:r>
    </w:p>
    <w:p w14:paraId="2A0578BD" w14:textId="77777777" w:rsidR="009A2797" w:rsidRDefault="00CB003E">
      <w:pPr>
        <w:numPr>
          <w:ilvl w:val="0"/>
          <w:numId w:val="5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 niepełnosprawnością intelektualną w stopniu lekkim ze sprzężeniami;</w:t>
      </w:r>
      <w:r>
        <w:rPr>
          <w:rFonts w:eastAsia="Times New Roman" w:cs="Calibri"/>
          <w:color w:val="FF0000"/>
          <w:sz w:val="24"/>
          <w:szCs w:val="24"/>
        </w:rPr>
        <w:t xml:space="preserve"> </w:t>
      </w:r>
    </w:p>
    <w:p w14:paraId="2EF5B690" w14:textId="77777777" w:rsidR="009A2797" w:rsidRDefault="00CB003E">
      <w:pPr>
        <w:numPr>
          <w:ilvl w:val="0"/>
          <w:numId w:val="5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spektrum  autyzmu;</w:t>
      </w:r>
    </w:p>
    <w:p w14:paraId="23698C3B" w14:textId="77777777" w:rsidR="009A2797" w:rsidRDefault="00CB003E">
      <w:pPr>
        <w:pStyle w:val="Akapitzlist"/>
        <w:numPr>
          <w:ilvl w:val="0"/>
          <w:numId w:val="5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 niepełnosprawnością intelektualną w stopniu umiarkowanym -rekwalifikowanych wyłącznie w ramach Zespołu.</w:t>
      </w:r>
    </w:p>
    <w:p w14:paraId="233565B6" w14:textId="77777777" w:rsidR="009A2797" w:rsidRDefault="009A2797">
      <w:pPr>
        <w:ind w:left="1800"/>
        <w:rPr>
          <w:rFonts w:eastAsia="Times New Roman" w:cs="Calibri"/>
          <w:sz w:val="24"/>
          <w:szCs w:val="24"/>
        </w:rPr>
      </w:pPr>
    </w:p>
    <w:p w14:paraId="528BCC63" w14:textId="77777777" w:rsidR="009A2797" w:rsidRDefault="00CB003E">
      <w:pPr>
        <w:numPr>
          <w:ilvl w:val="0"/>
          <w:numId w:val="4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>w branżowej szkole I stopnia:</w:t>
      </w:r>
    </w:p>
    <w:p w14:paraId="582CC090" w14:textId="77777777" w:rsidR="009A2797" w:rsidRDefault="00CB003E">
      <w:pPr>
        <w:numPr>
          <w:ilvl w:val="0"/>
          <w:numId w:val="4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 niepełnosprawnością intelektualną w stopniu lekkim;</w:t>
      </w:r>
    </w:p>
    <w:p w14:paraId="47E442E8" w14:textId="77777777" w:rsidR="009A2797" w:rsidRDefault="00CB003E">
      <w:pPr>
        <w:numPr>
          <w:ilvl w:val="0"/>
          <w:numId w:val="4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 niepełnosprawnością intelektualną  w stopniu lekkim ze sprzężeniami;</w:t>
      </w:r>
    </w:p>
    <w:p w14:paraId="1AE79C05" w14:textId="77777777" w:rsidR="009A2797" w:rsidRDefault="00CB003E">
      <w:pPr>
        <w:numPr>
          <w:ilvl w:val="0"/>
          <w:numId w:val="48"/>
        </w:numPr>
        <w:jc w:val="both"/>
        <w:rPr>
          <w:rFonts w:eastAsia="Times New Roman" w:cs="Calibri"/>
          <w:color w:val="FF0000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spektrum autyzmu.  </w:t>
      </w:r>
    </w:p>
    <w:p w14:paraId="42592835" w14:textId="306ACE6E" w:rsidR="009A2797" w:rsidRDefault="00CB003E">
      <w:pPr>
        <w:numPr>
          <w:ilvl w:val="0"/>
          <w:numId w:val="1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posiada siedzibę, która znajduje się w Koszalinie przy ul. </w:t>
      </w:r>
      <w:r w:rsidR="007F6EC8">
        <w:rPr>
          <w:rFonts w:eastAsia="Times New Roman" w:cs="Calibri"/>
          <w:sz w:val="24"/>
          <w:szCs w:val="24"/>
        </w:rPr>
        <w:t xml:space="preserve">Bolesława </w:t>
      </w:r>
      <w:bookmarkStart w:id="0" w:name="_GoBack"/>
      <w:bookmarkEnd w:id="0"/>
      <w:r w:rsidR="005D0F0E">
        <w:rPr>
          <w:rFonts w:eastAsia="Times New Roman" w:cs="Calibri"/>
          <w:sz w:val="24"/>
          <w:szCs w:val="24"/>
        </w:rPr>
        <w:t>Krzywoustego 5.</w:t>
      </w:r>
    </w:p>
    <w:p w14:paraId="71686287" w14:textId="19C5431B" w:rsidR="009A2797" w:rsidRDefault="00CB003E">
      <w:pPr>
        <w:numPr>
          <w:ilvl w:val="0"/>
          <w:numId w:val="1"/>
        </w:numPr>
        <w:jc w:val="both"/>
        <w:rPr>
          <w:rFonts w:eastAsia="Times New Roman" w:cs="Calibri"/>
          <w:sz w:val="24"/>
          <w:szCs w:val="24"/>
        </w:rPr>
      </w:pPr>
      <w:bookmarkStart w:id="1" w:name="_Hlk220512824"/>
      <w:r>
        <w:rPr>
          <w:rFonts w:eastAsia="Times New Roman" w:cs="Calibri"/>
          <w:sz w:val="24"/>
          <w:szCs w:val="24"/>
        </w:rPr>
        <w:t>Zespół Szkół wykonuje swoje zadania dydaktyczno-wychowawcze w obiek</w:t>
      </w:r>
      <w:r w:rsidR="00025A87">
        <w:rPr>
          <w:rFonts w:eastAsia="Times New Roman" w:cs="Calibri"/>
          <w:sz w:val="24"/>
          <w:szCs w:val="24"/>
        </w:rPr>
        <w:t>cie</w:t>
      </w:r>
      <w:r>
        <w:rPr>
          <w:rFonts w:eastAsia="Times New Roman" w:cs="Calibri"/>
          <w:sz w:val="24"/>
          <w:szCs w:val="24"/>
        </w:rPr>
        <w:t xml:space="preserve"> będąc</w:t>
      </w:r>
      <w:r w:rsidR="00025A87">
        <w:rPr>
          <w:rFonts w:eastAsia="Times New Roman" w:cs="Calibri"/>
          <w:sz w:val="24"/>
          <w:szCs w:val="24"/>
        </w:rPr>
        <w:t>ym</w:t>
      </w:r>
      <w:r>
        <w:rPr>
          <w:rFonts w:eastAsia="Times New Roman" w:cs="Calibri"/>
          <w:sz w:val="24"/>
          <w:szCs w:val="24"/>
        </w:rPr>
        <w:t xml:space="preserve"> w jego zarządzie przy ul. Połczyńskiej 71 a oraz w innych obiektach </w:t>
      </w:r>
      <w:r w:rsidR="00BD7C32">
        <w:rPr>
          <w:rFonts w:eastAsia="Times New Roman" w:cs="Calibri"/>
          <w:sz w:val="24"/>
          <w:szCs w:val="24"/>
        </w:rPr>
        <w:br/>
      </w:r>
      <w:r>
        <w:rPr>
          <w:rFonts w:eastAsia="Times New Roman" w:cs="Calibri"/>
          <w:sz w:val="24"/>
          <w:szCs w:val="24"/>
        </w:rPr>
        <w:t>na terenie Koszalina na zasadach uzgodnionych z zarządcami tych obiektów.</w:t>
      </w:r>
    </w:p>
    <w:bookmarkEnd w:id="1"/>
    <w:p w14:paraId="4C98B6C0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</w:t>
      </w:r>
    </w:p>
    <w:p w14:paraId="19A7B832" w14:textId="77777777" w:rsidR="009A2797" w:rsidRDefault="00CB003E">
      <w:pPr>
        <w:numPr>
          <w:ilvl w:val="0"/>
          <w:numId w:val="4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Organem prowadzącym Zespół jest Gmina Miasto Koszalin, której siedziba mieści się przy ul. Rynek Staromiejski 6 -7. </w:t>
      </w:r>
    </w:p>
    <w:p w14:paraId="525224D7" w14:textId="77777777" w:rsidR="009A2797" w:rsidRDefault="00CB003E">
      <w:pPr>
        <w:numPr>
          <w:ilvl w:val="0"/>
          <w:numId w:val="4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Organem sprawującym nadzór  pedagogiczny nad Zespołem jest Zachodniopomorskie Kuratorium Oświaty w Szczecinie.</w:t>
      </w:r>
    </w:p>
    <w:p w14:paraId="345C1B4E" w14:textId="77777777" w:rsidR="009A2797" w:rsidRDefault="00CB003E">
      <w:pPr>
        <w:numPr>
          <w:ilvl w:val="0"/>
          <w:numId w:val="4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Gospodarka finansowa i materiałowa Zespołu prowadzona jest zgodnie                                    z odrębnymi przepisami.</w:t>
      </w:r>
    </w:p>
    <w:p w14:paraId="4C9058F3" w14:textId="77777777" w:rsidR="009A2797" w:rsidRDefault="00CB003E">
      <w:pPr>
        <w:numPr>
          <w:ilvl w:val="0"/>
          <w:numId w:val="4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jest jednostką budżetową.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B14568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</w:t>
      </w:r>
    </w:p>
    <w:p w14:paraId="23C08C89" w14:textId="77777777" w:rsidR="009A2797" w:rsidRDefault="00CB003E">
      <w:pPr>
        <w:numPr>
          <w:ilvl w:val="0"/>
          <w:numId w:val="3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Typy Szkół:</w:t>
      </w:r>
    </w:p>
    <w:p w14:paraId="2CDC30DF" w14:textId="77777777" w:rsidR="009A2797" w:rsidRDefault="00CB003E">
      <w:pPr>
        <w:numPr>
          <w:ilvl w:val="0"/>
          <w:numId w:val="4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Szkoła Podstawowa nr 14 im. Janusza Korczaka w Koszalinie prowadzi oddziały dla uczniów kl. I – VIII;</w:t>
      </w:r>
    </w:p>
    <w:p w14:paraId="164BB155" w14:textId="77777777" w:rsidR="009A2797" w:rsidRDefault="00CB003E">
      <w:pPr>
        <w:numPr>
          <w:ilvl w:val="0"/>
          <w:numId w:val="4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Branżowa Szkoła I stopnia nr 8 jest szkołą kształcącą młodzież  na kierunkach:</w:t>
      </w:r>
    </w:p>
    <w:p w14:paraId="70DEC6F1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kucharz;</w:t>
      </w:r>
    </w:p>
    <w:p w14:paraId="2D830D2E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monter sieci i instalacji sanitarnych;</w:t>
      </w:r>
    </w:p>
    <w:p w14:paraId="179D5A7B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pracownik pomocniczy obsługi hotelowej;</w:t>
      </w:r>
    </w:p>
    <w:p w14:paraId="0AA4E014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pracownik pomocniczy mechanika;</w:t>
      </w:r>
    </w:p>
    <w:p w14:paraId="72350600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pracownik pomocniczy  fryzjera;</w:t>
      </w:r>
    </w:p>
    <w:p w14:paraId="77342AAD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pracownik pomocniczy krawca;</w:t>
      </w:r>
    </w:p>
    <w:p w14:paraId="275638A5" w14:textId="77777777" w:rsidR="009A2797" w:rsidRDefault="00CB003E">
      <w:pPr>
        <w:numPr>
          <w:ilvl w:val="0"/>
          <w:numId w:val="5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pracownik pomocniczy gastronomii. </w:t>
      </w:r>
    </w:p>
    <w:p w14:paraId="31C7C6EB" w14:textId="77777777" w:rsidR="009A2797" w:rsidRDefault="00CB003E">
      <w:pPr>
        <w:numPr>
          <w:ilvl w:val="0"/>
          <w:numId w:val="3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Szczegóły dotyczące funkcjonowania poszczególnych Szkół regulują ich odrębne statuty:</w:t>
      </w:r>
    </w:p>
    <w:p w14:paraId="5826E8F5" w14:textId="77777777" w:rsidR="009A2797" w:rsidRDefault="00CB003E">
      <w:pPr>
        <w:numPr>
          <w:ilvl w:val="0"/>
          <w:numId w:val="5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Statut Szkoły Podstawowej nr 14 im. Janusza Korczaka w Koszalinie;</w:t>
      </w:r>
    </w:p>
    <w:p w14:paraId="67C3D2B2" w14:textId="77777777" w:rsidR="009A2797" w:rsidRDefault="00CB003E">
      <w:pPr>
        <w:numPr>
          <w:ilvl w:val="0"/>
          <w:numId w:val="5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 xml:space="preserve">Statut Branżowej Szkoły I stopnia nr 8 w Koszalinie. </w:t>
      </w:r>
    </w:p>
    <w:p w14:paraId="5E76F2BE" w14:textId="77777777" w:rsidR="009A2797" w:rsidRDefault="009A2797">
      <w:pPr>
        <w:rPr>
          <w:rFonts w:eastAsia="Times New Roman" w:cs="Calibri"/>
          <w:sz w:val="24"/>
          <w:szCs w:val="24"/>
        </w:rPr>
      </w:pPr>
    </w:p>
    <w:p w14:paraId="144B5B70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3</w:t>
      </w:r>
    </w:p>
    <w:p w14:paraId="29FF8732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Cele i zadania Zespołu Szkół nr 12</w:t>
      </w:r>
    </w:p>
    <w:p w14:paraId="4AF242C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</w:t>
      </w:r>
    </w:p>
    <w:p w14:paraId="4AF8E6A5" w14:textId="77777777" w:rsidR="009A2797" w:rsidRDefault="00CB003E">
      <w:pPr>
        <w:ind w:left="72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realizuje cele i zadania wynikające z przepisów prawa oraz </w:t>
      </w:r>
      <w:r>
        <w:rPr>
          <w:rFonts w:eastAsia="Times New Roman" w:cs="Calibri"/>
          <w:i/>
          <w:iCs/>
          <w:sz w:val="24"/>
          <w:szCs w:val="24"/>
        </w:rPr>
        <w:t>Programu  wychowawczo-profilaktycznego szkoły</w:t>
      </w:r>
      <w:r>
        <w:rPr>
          <w:rFonts w:eastAsia="Times New Roman" w:cs="Calibri"/>
          <w:sz w:val="24"/>
          <w:szCs w:val="24"/>
        </w:rPr>
        <w:t xml:space="preserve"> uwzględniając potrzeby rozwojowe uczniów                 i lokalnego środowiska. </w:t>
      </w:r>
    </w:p>
    <w:p w14:paraId="49B528AC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5</w:t>
      </w:r>
    </w:p>
    <w:p w14:paraId="45E63B6E" w14:textId="77777777" w:rsidR="009A2797" w:rsidRDefault="00CB003E">
      <w:pPr>
        <w:numPr>
          <w:ilvl w:val="0"/>
          <w:numId w:val="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zapewnia uczniom warunki pełnego rozwoju intelektualnego, psychicznego                        i fizycznego w poszanowaniu godności oraz wolności światopoglądowej                                              i wyznaniowej.</w:t>
      </w:r>
    </w:p>
    <w:p w14:paraId="2C82C8D9" w14:textId="77777777" w:rsidR="009A2797" w:rsidRDefault="00CB003E">
      <w:pPr>
        <w:numPr>
          <w:ilvl w:val="0"/>
          <w:numId w:val="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zapewnia uczniom optymalne warunki bezpieczeństwa i higieny pracy oraz promocję i ochronę zdrowego trybu życia.</w:t>
      </w:r>
    </w:p>
    <w:p w14:paraId="305FF72A" w14:textId="77777777" w:rsidR="009A2797" w:rsidRDefault="00CB003E">
      <w:pPr>
        <w:numPr>
          <w:ilvl w:val="0"/>
          <w:numId w:val="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zapewnia uczniom opiekę pedagoga i psychologa.</w:t>
      </w:r>
    </w:p>
    <w:p w14:paraId="6C99C0ED" w14:textId="77777777" w:rsidR="009A2797" w:rsidRDefault="00CB003E">
      <w:pPr>
        <w:numPr>
          <w:ilvl w:val="0"/>
          <w:numId w:val="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We wszystkich typach Szkół Zespołu rozwija się uzdolnienia, talenty i zainteresowania uczniów na zajęciach pozalekcyjnych z różnych dziedzin, organizowanych zgodnie                            z oczekiwaniami uczniów i rodziców oraz możliwościami finansowymi szkoły. </w:t>
      </w:r>
    </w:p>
    <w:p w14:paraId="618B268D" w14:textId="77777777" w:rsidR="009A2797" w:rsidRDefault="00CB003E">
      <w:pPr>
        <w:numPr>
          <w:ilvl w:val="0"/>
          <w:numId w:val="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Szczegółowe cele i zadania poszczególnych Szkół zawarte zostały w ich odrębnych statutach.</w:t>
      </w:r>
    </w:p>
    <w:p w14:paraId="3252E323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4</w:t>
      </w:r>
    </w:p>
    <w:p w14:paraId="30E08F7B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Organy Zespołu</w:t>
      </w:r>
    </w:p>
    <w:p w14:paraId="31ED2C63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§ 6 </w:t>
      </w:r>
    </w:p>
    <w:p w14:paraId="72CCAF79" w14:textId="77777777" w:rsidR="009A2797" w:rsidRDefault="00CB003E">
      <w:pPr>
        <w:numPr>
          <w:ilvl w:val="0"/>
          <w:numId w:val="4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Organami Zespołu są: </w:t>
      </w:r>
    </w:p>
    <w:p w14:paraId="3174A92C" w14:textId="77777777" w:rsidR="009A2797" w:rsidRDefault="00CB003E">
      <w:pPr>
        <w:numPr>
          <w:ilvl w:val="0"/>
          <w:numId w:val="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Dyrektor Szkoły;</w:t>
      </w:r>
    </w:p>
    <w:p w14:paraId="638ACC55" w14:textId="77777777" w:rsidR="009A2797" w:rsidRDefault="00CB003E">
      <w:pPr>
        <w:numPr>
          <w:ilvl w:val="0"/>
          <w:numId w:val="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Rada Pedagogiczna;</w:t>
      </w:r>
    </w:p>
    <w:p w14:paraId="5ECDC06E" w14:textId="77777777" w:rsidR="009A2797" w:rsidRDefault="00CB003E">
      <w:pPr>
        <w:numPr>
          <w:ilvl w:val="0"/>
          <w:numId w:val="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Rada Rodziców;</w:t>
      </w:r>
    </w:p>
    <w:p w14:paraId="165C16DA" w14:textId="77777777" w:rsidR="009A2797" w:rsidRDefault="00CB003E">
      <w:pPr>
        <w:numPr>
          <w:ilvl w:val="0"/>
          <w:numId w:val="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Samorząd Uczniowski.</w:t>
      </w:r>
    </w:p>
    <w:p w14:paraId="65E56955" w14:textId="77777777" w:rsidR="009A2797" w:rsidRDefault="00CB003E">
      <w:pPr>
        <w:numPr>
          <w:ilvl w:val="0"/>
          <w:numId w:val="4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Rada Pedagogiczna, Rada Rodziców i Samorząd Uczniowski działają w oparciu o własne regulaminy zgodne z ustawą  Prawo Oświatowe, Ustawą o Systemie Oświaty, statutem Zespołu oraz statutami poszczególnych Szkół. </w:t>
      </w:r>
    </w:p>
    <w:p w14:paraId="2D06CE4D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7</w:t>
      </w:r>
    </w:p>
    <w:p w14:paraId="79253371" w14:textId="77777777" w:rsidR="009A2797" w:rsidRDefault="00CB003E">
      <w:pPr>
        <w:numPr>
          <w:ilvl w:val="0"/>
          <w:numId w:val="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Dyrektor jest pracodawcą dla osób zatrudnionych w Zespole.</w:t>
      </w:r>
    </w:p>
    <w:p w14:paraId="23335D3B" w14:textId="77777777" w:rsidR="009A2797" w:rsidRDefault="00CB003E">
      <w:pPr>
        <w:numPr>
          <w:ilvl w:val="0"/>
          <w:numId w:val="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 xml:space="preserve">Szczegółowy zakres zadań i kompetencji Dyrektora Szkoły określają przepisy: Karta Nauczyciela, Kodeks pracy, Prawo Oświatowe oraz wydane na ich podstawie akty wykonawcze. </w:t>
      </w:r>
    </w:p>
    <w:p w14:paraId="048C588F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8</w:t>
      </w:r>
    </w:p>
    <w:p w14:paraId="172E1B4D" w14:textId="77777777" w:rsidR="009A2797" w:rsidRDefault="00CB003E">
      <w:pPr>
        <w:numPr>
          <w:ilvl w:val="0"/>
          <w:numId w:val="11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Rada Pedagogiczna jest kolegialnym organem Zespołu Szkół nr 12 w Koszalinie.</w:t>
      </w:r>
    </w:p>
    <w:p w14:paraId="5EDA1909" w14:textId="77777777" w:rsidR="009A2797" w:rsidRDefault="00CB003E">
      <w:pPr>
        <w:numPr>
          <w:ilvl w:val="0"/>
          <w:numId w:val="11"/>
        </w:numPr>
        <w:jc w:val="both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Kompetencje i zadania Rady Pedagogicznej wynikają z ustawy Prawo Oświatowe.</w:t>
      </w:r>
    </w:p>
    <w:p w14:paraId="6FFF53B8" w14:textId="77777777" w:rsidR="009A2797" w:rsidRDefault="00CB003E">
      <w:pPr>
        <w:numPr>
          <w:ilvl w:val="0"/>
          <w:numId w:val="11"/>
        </w:numPr>
        <w:jc w:val="both"/>
        <w:rPr>
          <w:rFonts w:eastAsia="Times New Roman" w:cs="Calibri"/>
          <w:i/>
          <w:iCs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Szczegółowe  zadania Rady Pedagogicznej zawierają: </w:t>
      </w:r>
      <w:r>
        <w:rPr>
          <w:rFonts w:eastAsia="Times New Roman" w:cs="Calibri"/>
          <w:i/>
          <w:iCs/>
          <w:color w:val="000000"/>
          <w:sz w:val="24"/>
          <w:szCs w:val="24"/>
        </w:rPr>
        <w:t xml:space="preserve">Regulamin Rady Pedagogicznej Zespołu Szkół nr 12 w Koszalinie.                                  </w:t>
      </w:r>
    </w:p>
    <w:p w14:paraId="313BB7CD" w14:textId="77777777" w:rsidR="009A2797" w:rsidRDefault="00CB003E">
      <w:pPr>
        <w:ind w:left="4248"/>
        <w:jc w:val="both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§ 9 </w:t>
      </w:r>
    </w:p>
    <w:p w14:paraId="5B06F3FC" w14:textId="77777777" w:rsidR="009A2797" w:rsidRDefault="00CB003E">
      <w:pPr>
        <w:numPr>
          <w:ilvl w:val="0"/>
          <w:numId w:val="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Rada Rodziców reprezentuje ogół rodziców uczniów Szkół wchodzących w skład Zespołu Szkół nr 12 w Koszalinie.  </w:t>
      </w:r>
    </w:p>
    <w:p w14:paraId="34CAF373" w14:textId="77777777" w:rsidR="009A2797" w:rsidRDefault="00CB003E">
      <w:pPr>
        <w:numPr>
          <w:ilvl w:val="0"/>
          <w:numId w:val="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Rada Rodziców działa w oparciu o </w:t>
      </w:r>
      <w:r>
        <w:rPr>
          <w:rFonts w:eastAsia="Times New Roman" w:cs="Calibri"/>
          <w:i/>
          <w:iCs/>
          <w:sz w:val="24"/>
          <w:szCs w:val="24"/>
        </w:rPr>
        <w:t xml:space="preserve">Regulamin Rady Rodziców w Zespole Szkół nr 12           </w:t>
      </w:r>
      <w:r>
        <w:rPr>
          <w:rFonts w:eastAsia="Times New Roman" w:cs="Calibri"/>
          <w:sz w:val="24"/>
          <w:szCs w:val="24"/>
        </w:rPr>
        <w:t xml:space="preserve"> w Koszalinie opracowany zgodnie z obowiązującymi przepisami. </w:t>
      </w:r>
    </w:p>
    <w:p w14:paraId="68EA41A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10</w:t>
      </w:r>
    </w:p>
    <w:p w14:paraId="7DE519A0" w14:textId="77777777" w:rsidR="009A2797" w:rsidRDefault="00CB003E">
      <w:pPr>
        <w:pStyle w:val="Akapitzlist"/>
        <w:numPr>
          <w:ilvl w:val="3"/>
          <w:numId w:val="9"/>
        </w:numPr>
        <w:spacing w:after="0" w:line="276" w:lineRule="auto"/>
        <w:ind w:left="426" w:hanging="284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Samorząd Uczniowski tworzą wszyscy uczniowie Szkoły. </w:t>
      </w:r>
    </w:p>
    <w:p w14:paraId="5915024A" w14:textId="77777777" w:rsidR="009A2797" w:rsidRDefault="00CB003E">
      <w:pPr>
        <w:pStyle w:val="Akapitzlist"/>
        <w:numPr>
          <w:ilvl w:val="3"/>
          <w:numId w:val="9"/>
        </w:numPr>
        <w:spacing w:after="0" w:line="276" w:lineRule="auto"/>
        <w:ind w:left="426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Zasady wybierania i działania organów Samorządu określają: 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Regulamin Samorządu Uczniowskiego w Szkole Podstawowej nr 14 im. Janusza Korczaka w Koszalinie; Regulamin Samorządu Uczniowskiego w Branżowej Szkole I stopnia nr 8 w Koszalinie.  </w:t>
      </w:r>
    </w:p>
    <w:p w14:paraId="1605B1C5" w14:textId="77777777" w:rsidR="009A2797" w:rsidRDefault="009A2797">
      <w:pPr>
        <w:spacing w:after="0" w:line="276" w:lineRule="auto"/>
        <w:rPr>
          <w:rFonts w:eastAsia="Times New Roman" w:cs="Calibri"/>
          <w:sz w:val="24"/>
          <w:szCs w:val="24"/>
          <w:u w:val="single"/>
          <w:lang w:eastAsia="ar-SA"/>
        </w:rPr>
      </w:pPr>
    </w:p>
    <w:p w14:paraId="738180B8" w14:textId="77777777" w:rsidR="009A2797" w:rsidRDefault="00CB003E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11</w:t>
      </w:r>
    </w:p>
    <w:p w14:paraId="4A340EDA" w14:textId="77777777" w:rsidR="009A2797" w:rsidRDefault="00CB003E">
      <w:pPr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Organy Zespołu są zobowiązane do współpracy, wspierania Dyrektora, tworzenia dobrego klimatu Szkół, poczucia współdziałania i partnerstwa, utrwalania demokratycznych zasad funkcjonowania Szkół i Zespołu. </w:t>
      </w:r>
    </w:p>
    <w:p w14:paraId="4A2A8C5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12</w:t>
      </w:r>
    </w:p>
    <w:p w14:paraId="5D57134A" w14:textId="77777777" w:rsidR="009A2797" w:rsidRDefault="00CB003E">
      <w:pPr>
        <w:ind w:firstLine="708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Zaistniałe sytuacje konfliktowe między organami Zespołu rozstrzyga Dyrektor Zespołu. </w:t>
      </w:r>
    </w:p>
    <w:p w14:paraId="708BD95E" w14:textId="77777777" w:rsidR="009A2797" w:rsidRDefault="00CB003E">
      <w:pPr>
        <w:ind w:firstLine="708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5</w:t>
      </w:r>
    </w:p>
    <w:p w14:paraId="401EE309" w14:textId="77777777" w:rsidR="009A2797" w:rsidRDefault="00CB003E">
      <w:pPr>
        <w:ind w:firstLine="708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Stanowiska kierownicze</w:t>
      </w:r>
    </w:p>
    <w:p w14:paraId="7BF89BB8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13</w:t>
      </w:r>
    </w:p>
    <w:p w14:paraId="0B7ADEAE" w14:textId="77777777" w:rsidR="009A2797" w:rsidRDefault="00CB003E">
      <w:pPr>
        <w:tabs>
          <w:tab w:val="left" w:pos="1530"/>
        </w:tabs>
        <w:ind w:left="7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tworzy się następujące stanowiska kierownicze:</w:t>
      </w:r>
    </w:p>
    <w:p w14:paraId="03BD5E01" w14:textId="77777777" w:rsidR="009A2797" w:rsidRDefault="00CB003E">
      <w:pPr>
        <w:numPr>
          <w:ilvl w:val="0"/>
          <w:numId w:val="10"/>
        </w:numPr>
        <w:tabs>
          <w:tab w:val="left" w:pos="1530"/>
        </w:tabs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dyrektor; </w:t>
      </w:r>
    </w:p>
    <w:p w14:paraId="12CC06F6" w14:textId="77777777" w:rsidR="009A2797" w:rsidRDefault="00CB003E">
      <w:pPr>
        <w:numPr>
          <w:ilvl w:val="0"/>
          <w:numId w:val="10"/>
        </w:numPr>
        <w:tabs>
          <w:tab w:val="left" w:pos="1530"/>
        </w:tabs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wicedyrektorzy;   </w:t>
      </w:r>
    </w:p>
    <w:p w14:paraId="3833C07E" w14:textId="77777777" w:rsidR="009A2797" w:rsidRDefault="00CB003E">
      <w:pPr>
        <w:numPr>
          <w:ilvl w:val="0"/>
          <w:numId w:val="10"/>
        </w:numPr>
        <w:tabs>
          <w:tab w:val="left" w:pos="1530"/>
        </w:tabs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główny księgowy;</w:t>
      </w:r>
    </w:p>
    <w:p w14:paraId="346C734C" w14:textId="77777777" w:rsidR="009A2797" w:rsidRDefault="00CB003E">
      <w:pPr>
        <w:numPr>
          <w:ilvl w:val="0"/>
          <w:numId w:val="10"/>
        </w:numPr>
        <w:tabs>
          <w:tab w:val="left" w:pos="1530"/>
        </w:tabs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kierownik gospodarczy. </w:t>
      </w:r>
    </w:p>
    <w:p w14:paraId="3F8FF610" w14:textId="77777777" w:rsidR="009A2797" w:rsidRDefault="00CB003E">
      <w:pPr>
        <w:tabs>
          <w:tab w:val="left" w:pos="1530"/>
        </w:tabs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14</w:t>
      </w:r>
    </w:p>
    <w:p w14:paraId="10DF9A48" w14:textId="77777777" w:rsidR="009A2797" w:rsidRDefault="00CB003E">
      <w:pPr>
        <w:numPr>
          <w:ilvl w:val="0"/>
          <w:numId w:val="12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Powierzanie stanowiska wicedyrektora i odwoływanie należy do kompetencji Dyrektora Zespołu po zasięgnięciu opinii organu prowadzącego oraz Rady Pedagogicznej.</w:t>
      </w:r>
    </w:p>
    <w:p w14:paraId="6D2E8728" w14:textId="77777777" w:rsidR="009A2797" w:rsidRDefault="00CB003E">
      <w:pPr>
        <w:numPr>
          <w:ilvl w:val="0"/>
          <w:numId w:val="12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Prawa i obowiązki wicedyrektora Zespołu określa </w:t>
      </w:r>
      <w:r>
        <w:rPr>
          <w:rFonts w:eastAsia="Times New Roman" w:cs="Calibri"/>
          <w:i/>
          <w:iCs/>
          <w:sz w:val="24"/>
          <w:szCs w:val="24"/>
        </w:rPr>
        <w:t>Zakres zadań,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i/>
          <w:iCs/>
          <w:sz w:val="24"/>
          <w:szCs w:val="24"/>
        </w:rPr>
        <w:t>odpowiedzialności                               i uprawnień wicedyrektora Zespołu Szkół nr 12 w Koszalinie.</w:t>
      </w:r>
    </w:p>
    <w:p w14:paraId="2D0402EB" w14:textId="77777777" w:rsidR="009A2797" w:rsidRDefault="00CB003E">
      <w:pPr>
        <w:jc w:val="center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15</w:t>
      </w:r>
    </w:p>
    <w:p w14:paraId="0DF0AEBE" w14:textId="77777777" w:rsidR="009A2797" w:rsidRDefault="00CB003E">
      <w:pPr>
        <w:numPr>
          <w:ilvl w:val="0"/>
          <w:numId w:val="23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Do zadań głównego księgowego należy w szczególności prowadzenie prawidłowej zgodnej z przepisami gospodarki finansowej Zespołu.</w:t>
      </w:r>
    </w:p>
    <w:p w14:paraId="656C596E" w14:textId="77777777" w:rsidR="009A2797" w:rsidRDefault="00CB003E">
      <w:pPr>
        <w:numPr>
          <w:ilvl w:val="0"/>
          <w:numId w:val="23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zadania i zakres odpowiedzialności głównego księgowego wynikają                                  z obowiązującego w Zespole </w:t>
      </w:r>
      <w:r>
        <w:rPr>
          <w:rFonts w:eastAsia="Times New Roman" w:cs="Calibri"/>
          <w:i/>
          <w:iCs/>
          <w:sz w:val="24"/>
          <w:szCs w:val="24"/>
        </w:rPr>
        <w:t>Zakresu obowiązków i uprawnień głównego księgowego.</w:t>
      </w:r>
    </w:p>
    <w:p w14:paraId="08AFC9D3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16</w:t>
      </w:r>
    </w:p>
    <w:p w14:paraId="5ADE569A" w14:textId="2843E83A" w:rsidR="009A2797" w:rsidRPr="005D0F0E" w:rsidRDefault="00CB003E" w:rsidP="005D0F0E">
      <w:pPr>
        <w:numPr>
          <w:ilvl w:val="0"/>
          <w:numId w:val="5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Do zadań kierownika gospoda</w:t>
      </w:r>
      <w:r w:rsidR="005D0F0E">
        <w:rPr>
          <w:rFonts w:eastAsia="Times New Roman" w:cs="Calibri"/>
          <w:sz w:val="24"/>
          <w:szCs w:val="24"/>
        </w:rPr>
        <w:t>rczego należy w szczególności prowadzenie spraw administracyjno-gospodarczych  oraz nadzór nad pracownikami obsługi.</w:t>
      </w:r>
    </w:p>
    <w:p w14:paraId="1EAD3F91" w14:textId="73FE31F9" w:rsidR="009A2797" w:rsidRPr="005D0F0E" w:rsidRDefault="00CB003E" w:rsidP="005D0F0E">
      <w:pPr>
        <w:pStyle w:val="Akapitzlist"/>
        <w:numPr>
          <w:ilvl w:val="0"/>
          <w:numId w:val="59"/>
        </w:numPr>
        <w:jc w:val="both"/>
        <w:rPr>
          <w:rFonts w:eastAsia="Times New Roman" w:cs="Calibri"/>
          <w:i/>
          <w:iCs/>
          <w:sz w:val="24"/>
          <w:szCs w:val="24"/>
        </w:rPr>
      </w:pPr>
      <w:r w:rsidRPr="005D0F0E">
        <w:rPr>
          <w:rFonts w:eastAsia="Times New Roman" w:cs="Calibri"/>
          <w:sz w:val="24"/>
          <w:szCs w:val="24"/>
        </w:rPr>
        <w:t xml:space="preserve">Szczegółowe zadania i zakres odpowiedzialności kierownika gospodarczego wynikają                z obowiązującego w Zespole </w:t>
      </w:r>
      <w:r w:rsidRPr="005D0F0E">
        <w:rPr>
          <w:rFonts w:eastAsia="Times New Roman" w:cs="Calibri"/>
          <w:i/>
          <w:iCs/>
          <w:sz w:val="24"/>
          <w:szCs w:val="24"/>
        </w:rPr>
        <w:t xml:space="preserve">Zakresu obowiązków kierownika gospodarczego. </w:t>
      </w:r>
    </w:p>
    <w:p w14:paraId="776C6D8C" w14:textId="77777777" w:rsidR="009A2797" w:rsidRDefault="009A2797">
      <w:pPr>
        <w:jc w:val="center"/>
        <w:rPr>
          <w:rFonts w:eastAsia="Times New Roman" w:cs="Calibri"/>
          <w:b/>
          <w:bCs/>
          <w:sz w:val="24"/>
          <w:szCs w:val="24"/>
        </w:rPr>
      </w:pPr>
    </w:p>
    <w:p w14:paraId="15B385D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6</w:t>
      </w:r>
    </w:p>
    <w:p w14:paraId="2321D422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Organizacja Zespołu</w:t>
      </w:r>
    </w:p>
    <w:p w14:paraId="63D3E61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17</w:t>
      </w:r>
    </w:p>
    <w:p w14:paraId="532E8347" w14:textId="77777777" w:rsidR="009A2797" w:rsidRDefault="00CB003E">
      <w:pPr>
        <w:numPr>
          <w:ilvl w:val="0"/>
          <w:numId w:val="13"/>
        </w:numPr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Organizację nauczania, wychowania i opieki w danym roku szkolnym określa </w:t>
      </w:r>
      <w:r>
        <w:rPr>
          <w:rFonts w:eastAsia="Times New Roman" w:cs="Calibri"/>
          <w:i/>
          <w:iCs/>
          <w:sz w:val="24"/>
          <w:szCs w:val="24"/>
        </w:rPr>
        <w:t xml:space="preserve">Arkusz organizacji  Zespołu Szkół nr 12 w Koszalinie. </w:t>
      </w:r>
    </w:p>
    <w:p w14:paraId="3A6F17DB" w14:textId="77777777" w:rsidR="009A2797" w:rsidRDefault="00CB003E">
      <w:pPr>
        <w:numPr>
          <w:ilvl w:val="0"/>
          <w:numId w:val="13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Zasady opracowania, opiniowania i zatwierdzania arkusza organizacji pracy szkoły regulują  przepisy prawa oświatowego.</w:t>
      </w:r>
    </w:p>
    <w:p w14:paraId="52F2F6F6" w14:textId="77777777" w:rsidR="009A2797" w:rsidRDefault="00CB003E">
      <w:pPr>
        <w:ind w:left="360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18</w:t>
      </w:r>
    </w:p>
    <w:p w14:paraId="4DF9235E" w14:textId="77777777" w:rsidR="009A2797" w:rsidRDefault="00CB003E">
      <w:pPr>
        <w:numPr>
          <w:ilvl w:val="0"/>
          <w:numId w:val="14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Jednostkami organizacyjnymi  w poszczególnych Szkołach są oddziały.</w:t>
      </w:r>
    </w:p>
    <w:p w14:paraId="69CEAB7B" w14:textId="77777777" w:rsidR="009A2797" w:rsidRDefault="00CB003E">
      <w:pPr>
        <w:numPr>
          <w:ilvl w:val="0"/>
          <w:numId w:val="14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Oddziałami opiekuje się nauczyciel wychowawca.</w:t>
      </w:r>
    </w:p>
    <w:p w14:paraId="389581D3" w14:textId="77777777" w:rsidR="009A2797" w:rsidRDefault="00CB003E">
      <w:pPr>
        <w:numPr>
          <w:ilvl w:val="0"/>
          <w:numId w:val="14"/>
        </w:numPr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Zakres obowiązków wychowawcy zawarto w  Statutach Szkół Zespołu oraz </w:t>
      </w:r>
      <w:r>
        <w:rPr>
          <w:rFonts w:eastAsia="Times New Roman" w:cs="Calibri"/>
          <w:i/>
          <w:iCs/>
          <w:sz w:val="24"/>
          <w:szCs w:val="24"/>
        </w:rPr>
        <w:t xml:space="preserve">Kodeksie Nauczyciela w ZS nr 12 w Koszalinie. </w:t>
      </w:r>
    </w:p>
    <w:p w14:paraId="5AA243F5" w14:textId="77777777" w:rsidR="009A2797" w:rsidRDefault="009A2797">
      <w:pPr>
        <w:ind w:left="360"/>
        <w:rPr>
          <w:rFonts w:eastAsia="Times New Roman" w:cs="Calibri"/>
          <w:i/>
          <w:iCs/>
          <w:sz w:val="24"/>
          <w:szCs w:val="24"/>
        </w:rPr>
      </w:pPr>
    </w:p>
    <w:p w14:paraId="1E15F2B6" w14:textId="77777777" w:rsidR="009A2797" w:rsidRDefault="009A2797">
      <w:pPr>
        <w:ind w:left="360"/>
        <w:rPr>
          <w:rFonts w:eastAsia="Times New Roman" w:cs="Calibri"/>
          <w:i/>
          <w:iCs/>
          <w:sz w:val="24"/>
          <w:szCs w:val="24"/>
        </w:rPr>
      </w:pPr>
    </w:p>
    <w:p w14:paraId="4B0CE863" w14:textId="77777777" w:rsidR="009A2797" w:rsidRDefault="009A2797">
      <w:pPr>
        <w:ind w:left="360"/>
        <w:rPr>
          <w:rFonts w:eastAsia="Times New Roman" w:cs="Calibri"/>
          <w:i/>
          <w:iCs/>
          <w:sz w:val="24"/>
          <w:szCs w:val="24"/>
        </w:rPr>
      </w:pPr>
    </w:p>
    <w:p w14:paraId="493C079D" w14:textId="77777777" w:rsidR="009A2797" w:rsidRDefault="009A2797">
      <w:pPr>
        <w:ind w:left="360"/>
        <w:rPr>
          <w:rFonts w:eastAsia="Times New Roman" w:cs="Calibri"/>
          <w:i/>
          <w:iCs/>
          <w:sz w:val="24"/>
          <w:szCs w:val="24"/>
        </w:rPr>
      </w:pPr>
    </w:p>
    <w:p w14:paraId="1EFCF039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19</w:t>
      </w:r>
    </w:p>
    <w:p w14:paraId="68987A8B" w14:textId="77777777" w:rsidR="009A2797" w:rsidRDefault="00CB003E">
      <w:pPr>
        <w:ind w:left="720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Szczegółowe  zasady organizacji procesu dydaktyczno-wychowawczego w każdej                     ze Szkół wchodzących w skład Zespołu określają ich Statuty.</w:t>
      </w:r>
    </w:p>
    <w:p w14:paraId="3CA21D68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20</w:t>
      </w:r>
    </w:p>
    <w:p w14:paraId="324F02BD" w14:textId="4D87A4DB" w:rsidR="009A2797" w:rsidRDefault="00CB003E">
      <w:pPr>
        <w:numPr>
          <w:ilvl w:val="0"/>
          <w:numId w:val="1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celu realizacji zadań dydaktycznych Rada Pedagogiczna powołuje </w:t>
      </w:r>
      <w:r>
        <w:rPr>
          <w:rFonts w:eastAsia="Times New Roman" w:cs="Calibri"/>
          <w:i/>
          <w:iCs/>
          <w:sz w:val="24"/>
          <w:szCs w:val="24"/>
        </w:rPr>
        <w:t>Zespoły nauczycie</w:t>
      </w:r>
      <w:r w:rsidRPr="00426ADA">
        <w:rPr>
          <w:rFonts w:eastAsia="Times New Roman" w:cs="Calibri"/>
          <w:i/>
          <w:iCs/>
          <w:sz w:val="24"/>
          <w:szCs w:val="24"/>
        </w:rPr>
        <w:t>li</w:t>
      </w:r>
      <w:r w:rsidR="00426ADA" w:rsidRPr="00426ADA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składające się z nauczycieli danego przedmiotu lub przedmiotów pokrewnych.</w:t>
      </w:r>
    </w:p>
    <w:p w14:paraId="1C28CBFA" w14:textId="77777777" w:rsidR="009A2797" w:rsidRDefault="00CB003E">
      <w:pPr>
        <w:numPr>
          <w:ilvl w:val="0"/>
          <w:numId w:val="1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Pracą </w:t>
      </w:r>
      <w:r>
        <w:rPr>
          <w:rFonts w:eastAsia="Times New Roman" w:cs="Calibri"/>
          <w:i/>
          <w:iCs/>
          <w:sz w:val="24"/>
          <w:szCs w:val="24"/>
        </w:rPr>
        <w:t>Zespołu nauczycieli</w:t>
      </w:r>
      <w:r>
        <w:rPr>
          <w:rFonts w:eastAsia="Times New Roman" w:cs="Calibri"/>
          <w:sz w:val="24"/>
          <w:szCs w:val="24"/>
        </w:rPr>
        <w:t xml:space="preserve"> kieruje przewodniczący powołany przez Dyrektora. </w:t>
      </w:r>
    </w:p>
    <w:p w14:paraId="6425FBF4" w14:textId="77777777" w:rsidR="009A2797" w:rsidRDefault="00CB003E">
      <w:pPr>
        <w:numPr>
          <w:ilvl w:val="0"/>
          <w:numId w:val="1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 xml:space="preserve">Zespoły </w:t>
      </w:r>
      <w:r>
        <w:rPr>
          <w:rFonts w:eastAsia="Times New Roman" w:cs="Calibri"/>
          <w:sz w:val="24"/>
          <w:szCs w:val="24"/>
        </w:rPr>
        <w:t xml:space="preserve">realizują swoje zadania zgodnie z opracowanymi przez siebie planami pracy                   i zadaniami do realizacji w danym roku szkolnym. </w:t>
      </w:r>
    </w:p>
    <w:p w14:paraId="203F9A15" w14:textId="77777777" w:rsidR="009A2797" w:rsidRDefault="00CB003E">
      <w:pPr>
        <w:numPr>
          <w:ilvl w:val="0"/>
          <w:numId w:val="1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 xml:space="preserve">Zespoły </w:t>
      </w:r>
      <w:r>
        <w:rPr>
          <w:rFonts w:eastAsia="Times New Roman" w:cs="Calibri"/>
          <w:sz w:val="24"/>
          <w:szCs w:val="24"/>
        </w:rPr>
        <w:t xml:space="preserve"> przedstawiają Radzie Pedagogicznej sprawozdanie z własnej działalności dwa razy w roku podczas podsumowania działalności dydaktyczno-wychowawczej. </w:t>
      </w:r>
    </w:p>
    <w:p w14:paraId="4306D452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21</w:t>
      </w:r>
    </w:p>
    <w:p w14:paraId="780C2C92" w14:textId="77777777" w:rsidR="009A2797" w:rsidRDefault="00CB003E">
      <w:pPr>
        <w:numPr>
          <w:ilvl w:val="0"/>
          <w:numId w:val="16"/>
        </w:numPr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celu realizacji zadań wychowawczych Rada Pedagogiczna powołuje </w:t>
      </w:r>
      <w:r>
        <w:rPr>
          <w:rFonts w:eastAsia="Times New Roman" w:cs="Calibri"/>
          <w:i/>
          <w:iCs/>
          <w:sz w:val="24"/>
          <w:szCs w:val="24"/>
        </w:rPr>
        <w:t xml:space="preserve">Zespół wychowawczy. </w:t>
      </w:r>
    </w:p>
    <w:p w14:paraId="0616D4A1" w14:textId="77777777" w:rsidR="009A2797" w:rsidRDefault="00CB003E">
      <w:pPr>
        <w:numPr>
          <w:ilvl w:val="0"/>
          <w:numId w:val="16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Do zadań </w:t>
      </w:r>
      <w:r>
        <w:rPr>
          <w:rFonts w:eastAsia="Times New Roman" w:cs="Calibri"/>
          <w:i/>
          <w:iCs/>
          <w:sz w:val="24"/>
          <w:szCs w:val="24"/>
        </w:rPr>
        <w:t>Zespołu wychowawczego</w:t>
      </w:r>
      <w:r>
        <w:rPr>
          <w:rFonts w:eastAsia="Times New Roman" w:cs="Calibri"/>
          <w:sz w:val="24"/>
          <w:szCs w:val="24"/>
        </w:rPr>
        <w:t xml:space="preserve"> należy:</w:t>
      </w:r>
    </w:p>
    <w:p w14:paraId="34E7D412" w14:textId="77777777" w:rsidR="009A2797" w:rsidRDefault="00CB003E">
      <w:pPr>
        <w:numPr>
          <w:ilvl w:val="0"/>
          <w:numId w:val="1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współpraca z Radą Rodziców w opracowaniu </w:t>
      </w:r>
      <w:r>
        <w:rPr>
          <w:rFonts w:eastAsia="Times New Roman" w:cs="Calibri"/>
          <w:i/>
          <w:iCs/>
          <w:sz w:val="24"/>
          <w:szCs w:val="24"/>
        </w:rPr>
        <w:t>Programu wychowawczo-                             -profilaktycznego szkoły;</w:t>
      </w:r>
    </w:p>
    <w:p w14:paraId="3CBF7721" w14:textId="77777777" w:rsidR="009A2797" w:rsidRDefault="00CB003E">
      <w:pPr>
        <w:numPr>
          <w:ilvl w:val="0"/>
          <w:numId w:val="1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monitorowanie realizacji </w:t>
      </w:r>
      <w:r>
        <w:rPr>
          <w:rFonts w:eastAsia="Times New Roman" w:cs="Calibri"/>
          <w:i/>
          <w:iCs/>
          <w:sz w:val="24"/>
          <w:szCs w:val="24"/>
        </w:rPr>
        <w:t>Programu wychowawczo-profilaktycznego szkoły</w:t>
      </w:r>
      <w:r>
        <w:rPr>
          <w:rFonts w:eastAsia="Times New Roman" w:cs="Calibri"/>
          <w:sz w:val="24"/>
          <w:szCs w:val="24"/>
        </w:rPr>
        <w:t>;</w:t>
      </w:r>
    </w:p>
    <w:p w14:paraId="1849F67F" w14:textId="77777777" w:rsidR="009A2797" w:rsidRDefault="00CB003E">
      <w:pPr>
        <w:numPr>
          <w:ilvl w:val="0"/>
          <w:numId w:val="1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opracowanie szczegółowych kryteriów i zasad oceniania zachowania uczniów;</w:t>
      </w:r>
    </w:p>
    <w:p w14:paraId="688220E1" w14:textId="77777777" w:rsidR="009A2797" w:rsidRDefault="00CB003E">
      <w:pPr>
        <w:numPr>
          <w:ilvl w:val="0"/>
          <w:numId w:val="1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opracowanie i zatwierdzenie procedur nagradzania i karania uczniów;</w:t>
      </w:r>
    </w:p>
    <w:p w14:paraId="63344129" w14:textId="77777777" w:rsidR="009A2797" w:rsidRDefault="00CB003E">
      <w:pPr>
        <w:numPr>
          <w:ilvl w:val="0"/>
          <w:numId w:val="1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analizowanie i przedstawienie Radzie Pedagogicznej wniosków z analizy efektów pracy wychowawczej poszczególnych Szkół w Zespole. </w:t>
      </w:r>
    </w:p>
    <w:p w14:paraId="66B4B18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22</w:t>
      </w:r>
    </w:p>
    <w:p w14:paraId="3D0BC756" w14:textId="77777777" w:rsidR="009A2797" w:rsidRDefault="00CB003E">
      <w:pPr>
        <w:numPr>
          <w:ilvl w:val="0"/>
          <w:numId w:val="1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zapewnia się uczniom pomoc psychologiczno-pedagogiczną.</w:t>
      </w:r>
    </w:p>
    <w:p w14:paraId="07EAFDAC" w14:textId="77777777" w:rsidR="009A2797" w:rsidRDefault="00CB003E">
      <w:pPr>
        <w:numPr>
          <w:ilvl w:val="0"/>
          <w:numId w:val="1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celu zapewnienia uczniom pomocy psychologiczno-pedagogicznej Zespół: </w:t>
      </w:r>
    </w:p>
    <w:p w14:paraId="5D125147" w14:textId="77777777" w:rsidR="009A2797" w:rsidRDefault="00CB003E">
      <w:pPr>
        <w:numPr>
          <w:ilvl w:val="0"/>
          <w:numId w:val="2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zatrudnia pedagoga i psychologa;</w:t>
      </w:r>
    </w:p>
    <w:p w14:paraId="22C4E790" w14:textId="77777777" w:rsidR="009A2797" w:rsidRDefault="00CB003E">
      <w:pPr>
        <w:numPr>
          <w:ilvl w:val="0"/>
          <w:numId w:val="2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współpracuje z poradniami psychologiczno-pedagogicznymi, sądem rodzinnym                 i  nieletnich, policją oraz innymi podmiotami organizującymi  i prowadzącymi pomoc psychologiczno-pedagogiczną. </w:t>
      </w:r>
    </w:p>
    <w:p w14:paraId="76F43FD3" w14:textId="77777777" w:rsidR="009A2797" w:rsidRDefault="009A2797">
      <w:pPr>
        <w:jc w:val="both"/>
        <w:rPr>
          <w:rFonts w:eastAsia="Times New Roman" w:cs="Calibri"/>
          <w:sz w:val="24"/>
          <w:szCs w:val="24"/>
        </w:rPr>
      </w:pPr>
    </w:p>
    <w:p w14:paraId="13416A8E" w14:textId="77777777" w:rsidR="009A2797" w:rsidRDefault="009A2797">
      <w:pPr>
        <w:jc w:val="both"/>
        <w:rPr>
          <w:rFonts w:eastAsia="Times New Roman" w:cs="Calibri"/>
          <w:sz w:val="24"/>
          <w:szCs w:val="24"/>
        </w:rPr>
      </w:pPr>
    </w:p>
    <w:p w14:paraId="4FA18873" w14:textId="77777777" w:rsidR="009A2797" w:rsidRDefault="009A2797">
      <w:pPr>
        <w:jc w:val="both"/>
        <w:rPr>
          <w:rFonts w:eastAsia="Times New Roman" w:cs="Calibri"/>
          <w:sz w:val="24"/>
          <w:szCs w:val="24"/>
        </w:rPr>
      </w:pPr>
    </w:p>
    <w:p w14:paraId="02FC8CD5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23</w:t>
      </w:r>
    </w:p>
    <w:p w14:paraId="2DB36DD2" w14:textId="77777777" w:rsidR="009A2797" w:rsidRDefault="00CB003E">
      <w:pPr>
        <w:pStyle w:val="Akapitzlist"/>
        <w:numPr>
          <w:ilvl w:val="0"/>
          <w:numId w:val="3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Szkoła wspiera rodziców wychowujących dzieci pozostające pod ich władzą rodzicielską.</w:t>
      </w:r>
    </w:p>
    <w:p w14:paraId="5788CBBC" w14:textId="77777777" w:rsidR="009A2797" w:rsidRDefault="00CB003E">
      <w:pPr>
        <w:numPr>
          <w:ilvl w:val="0"/>
          <w:numId w:val="3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Szkoły Zespołu współdziałają z rodzicami uczniów w zakresie nauczania, wychowania                 i profilaktyki.</w:t>
      </w:r>
    </w:p>
    <w:p w14:paraId="35FCCFDA" w14:textId="77777777" w:rsidR="009A2797" w:rsidRDefault="00CB003E">
      <w:pPr>
        <w:numPr>
          <w:ilvl w:val="0"/>
          <w:numId w:val="3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Rodzice mają prawo uczestniczyć w opracowaniu wielospecjalistycznej oceny poziomu funkcjonowania dziecka oraz do współpracy z zespołem nauczycieli  podczas tworzenia  </w:t>
      </w:r>
      <w:r>
        <w:rPr>
          <w:rFonts w:eastAsia="Times New Roman" w:cs="Calibri"/>
          <w:i/>
          <w:iCs/>
          <w:sz w:val="24"/>
          <w:szCs w:val="24"/>
        </w:rPr>
        <w:t xml:space="preserve"> Indywidualnych Programów Edukacyjno-Terapeutycznych.</w:t>
      </w:r>
      <w:r>
        <w:rPr>
          <w:rFonts w:eastAsia="Times New Roman" w:cs="Calibri"/>
          <w:sz w:val="24"/>
          <w:szCs w:val="24"/>
        </w:rPr>
        <w:t xml:space="preserve"> </w:t>
      </w:r>
    </w:p>
    <w:p w14:paraId="3EBEAEE5" w14:textId="77777777" w:rsidR="009A2797" w:rsidRDefault="00CB003E">
      <w:pPr>
        <w:numPr>
          <w:ilvl w:val="0"/>
          <w:numId w:val="35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współdziałania Szkół  z rodzicami uczniów w zakresie nauczania, wychowania i profilaktyki określają  ich odrębne Statuty. </w:t>
      </w:r>
    </w:p>
    <w:p w14:paraId="344852B8" w14:textId="77777777" w:rsidR="009A2797" w:rsidRDefault="00CB003E">
      <w:pPr>
        <w:ind w:left="360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24</w:t>
      </w:r>
    </w:p>
    <w:p w14:paraId="559A3A47" w14:textId="77777777" w:rsidR="009A2797" w:rsidRDefault="00CB003E">
      <w:pPr>
        <w:numPr>
          <w:ilvl w:val="0"/>
          <w:numId w:val="19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Do realizacji zadań statutowych  Zespół korzysta z następujących pomieszczeń:</w:t>
      </w:r>
    </w:p>
    <w:p w14:paraId="18BAA30B" w14:textId="77777777" w:rsidR="009A2797" w:rsidRDefault="00CB003E">
      <w:pPr>
        <w:numPr>
          <w:ilvl w:val="0"/>
          <w:numId w:val="20"/>
        </w:numPr>
        <w:ind w:left="108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klasopracowni do nauki z niezbędnym wyposażeniem;</w:t>
      </w:r>
    </w:p>
    <w:p w14:paraId="4B0D8A07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świetlicy szkolnej;</w:t>
      </w:r>
    </w:p>
    <w:p w14:paraId="61750EC0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biblioteki z czytelnią;</w:t>
      </w:r>
    </w:p>
    <w:p w14:paraId="62C3BE47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gabinetu pielęgniarki szkolnej;</w:t>
      </w:r>
    </w:p>
    <w:p w14:paraId="0A67A487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gabinetu pedagoga;</w:t>
      </w:r>
    </w:p>
    <w:p w14:paraId="451F96C0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gabinetu psychologa;</w:t>
      </w:r>
    </w:p>
    <w:p w14:paraId="67E71711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sali  do użytku sportowego, rekreacyjnego i rehabilitacyjnego;</w:t>
      </w:r>
    </w:p>
    <w:p w14:paraId="276CE6C8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pomieszczeń administracyjno- gospodarczych i ogólnego użytku;</w:t>
      </w:r>
    </w:p>
    <w:p w14:paraId="17DE46F3" w14:textId="77777777" w:rsidR="009A2797" w:rsidRDefault="00CB003E">
      <w:pPr>
        <w:numPr>
          <w:ilvl w:val="0"/>
          <w:numId w:val="20"/>
        </w:numPr>
        <w:ind w:left="108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pokoju nauczycielskiego. </w:t>
      </w:r>
    </w:p>
    <w:p w14:paraId="455485E9" w14:textId="77777777" w:rsidR="009A2797" w:rsidRDefault="00CB003E">
      <w:pPr>
        <w:numPr>
          <w:ilvl w:val="0"/>
          <w:numId w:val="19"/>
        </w:numPr>
        <w:spacing w:line="276" w:lineRule="auto"/>
        <w:jc w:val="both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Zasady wykorzystania  pomieszczeń przeznaczonych do  realizacji zadań dydaktyczno- -wychowawczych poszczególnych Szkół oraz zasady korzystania z ich wyposażenia przez uczniów określają Statuty tych Szkół. </w:t>
      </w:r>
    </w:p>
    <w:p w14:paraId="56A206DF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25</w:t>
      </w:r>
    </w:p>
    <w:p w14:paraId="20EE80F1" w14:textId="77777777" w:rsidR="009A2797" w:rsidRDefault="00CB003E">
      <w:pPr>
        <w:numPr>
          <w:ilvl w:val="0"/>
          <w:numId w:val="21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funkcjonuje biblioteka wraz z czytelnią.</w:t>
      </w:r>
    </w:p>
    <w:p w14:paraId="78D54E8D" w14:textId="77777777" w:rsidR="009A2797" w:rsidRDefault="00CB003E">
      <w:pPr>
        <w:numPr>
          <w:ilvl w:val="0"/>
          <w:numId w:val="21"/>
        </w:numPr>
        <w:jc w:val="both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Biblioteka szkolna wraz z czytelnią stanowią pracownie, w których realizuje się potrzeby  i zainteresowania uczniów, nauczycieli, rodziców.</w:t>
      </w:r>
    </w:p>
    <w:p w14:paraId="2A336F7C" w14:textId="77777777" w:rsidR="009A2797" w:rsidRDefault="00CB003E">
      <w:pPr>
        <w:numPr>
          <w:ilvl w:val="0"/>
          <w:numId w:val="21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korzystania z biblioteki i czytelni oraz zadania nauczyciela bibliotekarza zawierają: </w:t>
      </w:r>
      <w:r>
        <w:rPr>
          <w:rFonts w:eastAsia="Times New Roman" w:cs="Calibri"/>
          <w:i/>
          <w:iCs/>
          <w:sz w:val="24"/>
          <w:szCs w:val="24"/>
        </w:rPr>
        <w:t xml:space="preserve">Regulamin biblioteki szkolnej ZS nr 12, Kodeks Nauczyciela                              w ZS nr 12 w Koszalinie </w:t>
      </w:r>
      <w:r>
        <w:rPr>
          <w:rFonts w:eastAsia="Times New Roman" w:cs="Calibri"/>
          <w:sz w:val="24"/>
          <w:szCs w:val="24"/>
        </w:rPr>
        <w:t>oraz</w:t>
      </w:r>
      <w:r>
        <w:rPr>
          <w:rFonts w:eastAsia="Times New Roman" w:cs="Calibri"/>
          <w:i/>
          <w:iCs/>
          <w:sz w:val="24"/>
          <w:szCs w:val="24"/>
        </w:rPr>
        <w:t xml:space="preserve"> statuty Szkół. </w:t>
      </w:r>
    </w:p>
    <w:p w14:paraId="1248B00E" w14:textId="77777777" w:rsidR="009A2797" w:rsidRDefault="009A2797">
      <w:pPr>
        <w:jc w:val="both"/>
        <w:rPr>
          <w:rFonts w:eastAsia="Times New Roman" w:cs="Calibri"/>
          <w:i/>
          <w:iCs/>
          <w:sz w:val="24"/>
          <w:szCs w:val="24"/>
        </w:rPr>
      </w:pPr>
    </w:p>
    <w:p w14:paraId="0996D1EB" w14:textId="77777777" w:rsidR="009A2797" w:rsidRDefault="009A2797">
      <w:pPr>
        <w:jc w:val="both"/>
        <w:rPr>
          <w:rFonts w:eastAsia="Times New Roman" w:cs="Calibri"/>
          <w:i/>
          <w:iCs/>
          <w:sz w:val="24"/>
          <w:szCs w:val="24"/>
        </w:rPr>
      </w:pPr>
    </w:p>
    <w:p w14:paraId="79FFED20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26</w:t>
      </w:r>
    </w:p>
    <w:p w14:paraId="6A38CCC6" w14:textId="77777777" w:rsidR="009A2797" w:rsidRDefault="00CB003E">
      <w:pPr>
        <w:numPr>
          <w:ilvl w:val="0"/>
          <w:numId w:val="22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działa świetlica zapewniająca uczniom opiekę poza godzinami nauki.</w:t>
      </w:r>
    </w:p>
    <w:p w14:paraId="2014B45A" w14:textId="77777777" w:rsidR="009A2797" w:rsidRDefault="00CB003E">
      <w:pPr>
        <w:numPr>
          <w:ilvl w:val="0"/>
          <w:numId w:val="22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świetlicy prowadzi się zajęcia uwzględniające potrzeby edukacyjne oraz możliwości psychofizyczne dzieci i młodzieży.</w:t>
      </w:r>
    </w:p>
    <w:p w14:paraId="5557B42A" w14:textId="77777777" w:rsidR="009A2797" w:rsidRDefault="00CB003E">
      <w:pPr>
        <w:numPr>
          <w:ilvl w:val="0"/>
          <w:numId w:val="22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funkcjonowania świetlicy oraz zakres zadań wychowawcy świetlicy określają:  </w:t>
      </w:r>
      <w:r>
        <w:rPr>
          <w:rFonts w:eastAsia="Times New Roman" w:cs="Calibri"/>
          <w:i/>
          <w:iCs/>
          <w:sz w:val="24"/>
          <w:szCs w:val="24"/>
        </w:rPr>
        <w:t>Regulamin świetlicy szkolnej w Zespole Szkół nr 12. w  Koszalinie, Kodeks Nauczyciela ZS nr 12 w Koszalinie oraz statuty Szkół.</w:t>
      </w:r>
    </w:p>
    <w:p w14:paraId="20A79670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27</w:t>
      </w:r>
    </w:p>
    <w:p w14:paraId="5842FEBC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Uczniowie Zespołu mogą prowadzić działania w ramach wolontariatu.</w:t>
      </w:r>
    </w:p>
    <w:p w14:paraId="1D33470B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Grupę wolontariuszy tworzą uczniowie, którzy zadeklarują swoją przynależność                          do wolontariatu w danym roku szkolnym.</w:t>
      </w:r>
    </w:p>
    <w:p w14:paraId="5339352E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Opiekunem szkolnego wolontariatu jest nauczyciel wyznaczony przez Dyrektora Szkoły. </w:t>
      </w:r>
    </w:p>
    <w:p w14:paraId="54BA0ACA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Wolontariat w Szkołach Zespołu prowadzony jest w ramach zajęć dodatkowych                                               i odbywa się pod stałą opieką nauczyciela. </w:t>
      </w:r>
    </w:p>
    <w:p w14:paraId="003CC280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Młodzież skupiona w szkolnym wolontariacie podejmuje działania na rzecz dwóch środowisk – społeczności szkolnej i środowiska lokalnego.</w:t>
      </w:r>
    </w:p>
    <w:p w14:paraId="35FE572E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Jeśli wolontariusz jest osobą niepełnoletnią, to powinien przedstawić pisemną zgodę na udział w wolontariacie, podpisaną przez rodziców. </w:t>
      </w:r>
    </w:p>
    <w:p w14:paraId="79635FC4" w14:textId="77777777" w:rsidR="009A2797" w:rsidRDefault="00CB003E">
      <w:pPr>
        <w:numPr>
          <w:ilvl w:val="0"/>
          <w:numId w:val="26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funkcjonowania wolontariatu określa </w:t>
      </w:r>
      <w:r>
        <w:rPr>
          <w:rFonts w:eastAsia="Times New Roman" w:cs="Calibri"/>
          <w:i/>
          <w:iCs/>
          <w:sz w:val="24"/>
          <w:szCs w:val="24"/>
        </w:rPr>
        <w:t xml:space="preserve">Regulamin działań wolontariatu w Zespole Szkół nr 12. </w:t>
      </w:r>
    </w:p>
    <w:p w14:paraId="745DEB8B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28</w:t>
      </w:r>
    </w:p>
    <w:p w14:paraId="522231C0" w14:textId="77777777" w:rsidR="009A2797" w:rsidRDefault="00CB003E">
      <w:pPr>
        <w:numPr>
          <w:ilvl w:val="0"/>
          <w:numId w:val="2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Zespole realizuje się </w:t>
      </w:r>
      <w:r>
        <w:rPr>
          <w:rFonts w:eastAsia="Times New Roman" w:cs="Calibri"/>
          <w:i/>
          <w:iCs/>
          <w:sz w:val="24"/>
          <w:szCs w:val="24"/>
        </w:rPr>
        <w:t>Wewnątrzszkolny system doradztwa zawodowego,</w:t>
      </w:r>
      <w:r>
        <w:rPr>
          <w:rFonts w:eastAsia="Times New Roman" w:cs="Calibri"/>
          <w:sz w:val="24"/>
          <w:szCs w:val="24"/>
        </w:rPr>
        <w:t xml:space="preserve"> podejmując wiele zadań w celu przygotowania uczniów do wyboru zawodu, poziomu i kierunku kształcenia.</w:t>
      </w:r>
    </w:p>
    <w:p w14:paraId="04DB6F24" w14:textId="77777777" w:rsidR="009A2797" w:rsidRDefault="00CB003E">
      <w:pPr>
        <w:numPr>
          <w:ilvl w:val="0"/>
          <w:numId w:val="2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>Wewnątrzszkolny system doradztwa zawodowego</w:t>
      </w:r>
      <w:r>
        <w:rPr>
          <w:rFonts w:eastAsia="Times New Roman" w:cs="Calibri"/>
          <w:sz w:val="24"/>
          <w:szCs w:val="24"/>
        </w:rPr>
        <w:t xml:space="preserve"> zawiera plan działań, sposoby realizacji zadań, oczekiwane efekty, formy i metody pracy. </w:t>
      </w:r>
    </w:p>
    <w:p w14:paraId="71436A21" w14:textId="77777777" w:rsidR="009A2797" w:rsidRDefault="00CB003E">
      <w:pPr>
        <w:numPr>
          <w:ilvl w:val="0"/>
          <w:numId w:val="2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>Wewnątrzszkolny system doradztwa zawodowego</w:t>
      </w:r>
      <w:r>
        <w:rPr>
          <w:rFonts w:eastAsia="Times New Roman" w:cs="Calibri"/>
          <w:sz w:val="24"/>
          <w:szCs w:val="24"/>
        </w:rPr>
        <w:t xml:space="preserve"> realizują: dyrektor szkoły, szkolny doradca zawodowy, pedagog szkolny, wychowawcy klas, nauczyciel bibliotekarz, pielęgniarka szkolna oraz wszyscy  nauczyciele.</w:t>
      </w:r>
    </w:p>
    <w:p w14:paraId="424B5AB7" w14:textId="77777777" w:rsidR="009A2797" w:rsidRDefault="00CB003E">
      <w:pPr>
        <w:numPr>
          <w:ilvl w:val="0"/>
          <w:numId w:val="27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>Wewnątrzszkolny system doradztwa zawodowego</w:t>
      </w:r>
      <w:r>
        <w:rPr>
          <w:rFonts w:eastAsia="Times New Roman" w:cs="Calibri"/>
          <w:sz w:val="24"/>
          <w:szCs w:val="24"/>
        </w:rPr>
        <w:t xml:space="preserve"> zatwierdza Dyrektor Szkoły. </w:t>
      </w:r>
    </w:p>
    <w:p w14:paraId="5FE3F984" w14:textId="77777777" w:rsidR="009A2797" w:rsidRDefault="009A2797">
      <w:pPr>
        <w:ind w:left="720"/>
        <w:jc w:val="both"/>
        <w:rPr>
          <w:rFonts w:eastAsia="Times New Roman" w:cs="Calibri"/>
          <w:sz w:val="24"/>
          <w:szCs w:val="24"/>
        </w:rPr>
      </w:pPr>
    </w:p>
    <w:p w14:paraId="47E83164" w14:textId="77777777" w:rsidR="009A2797" w:rsidRDefault="009A2797">
      <w:pPr>
        <w:ind w:left="720"/>
        <w:jc w:val="both"/>
        <w:rPr>
          <w:rFonts w:eastAsia="Times New Roman" w:cs="Calibri"/>
          <w:sz w:val="24"/>
          <w:szCs w:val="24"/>
        </w:rPr>
      </w:pPr>
    </w:p>
    <w:p w14:paraId="31BBAD82" w14:textId="77777777" w:rsidR="009A2797" w:rsidRDefault="009A2797">
      <w:pPr>
        <w:ind w:left="720"/>
        <w:jc w:val="both"/>
        <w:rPr>
          <w:rFonts w:eastAsia="Times New Roman" w:cs="Calibri"/>
          <w:sz w:val="24"/>
          <w:szCs w:val="24"/>
        </w:rPr>
      </w:pPr>
    </w:p>
    <w:p w14:paraId="07FC2873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29</w:t>
      </w:r>
    </w:p>
    <w:p w14:paraId="6FA87D8B" w14:textId="77777777" w:rsidR="009A2797" w:rsidRDefault="00CB003E">
      <w:pPr>
        <w:numPr>
          <w:ilvl w:val="0"/>
          <w:numId w:val="2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Szkoły Zespołu współpracują z poradniami psychologiczno-pedagogicznymi.</w:t>
      </w:r>
    </w:p>
    <w:p w14:paraId="2DE53F6C" w14:textId="77777777" w:rsidR="009A2797" w:rsidRDefault="00CB003E">
      <w:pPr>
        <w:numPr>
          <w:ilvl w:val="0"/>
          <w:numId w:val="2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korzysta z wsparcia poradni psychologiczno-pedagogicznej w zakresie doskonalenia kompetencji pedagogicznych nauczycieli.</w:t>
      </w:r>
    </w:p>
    <w:p w14:paraId="4EBEEAE0" w14:textId="77777777" w:rsidR="009A2797" w:rsidRDefault="00CB003E">
      <w:pPr>
        <w:numPr>
          <w:ilvl w:val="0"/>
          <w:numId w:val="2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umożliwia pracownikom poradni psychologiczno-pedagogicznej prowadzenie obserwacji w naturalnym środowisku szkolnym. </w:t>
      </w:r>
    </w:p>
    <w:p w14:paraId="0D4568A6" w14:textId="77777777" w:rsidR="009A2797" w:rsidRDefault="00CB003E">
      <w:pPr>
        <w:numPr>
          <w:ilvl w:val="0"/>
          <w:numId w:val="2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Zespole tworzy się warunki do indywidualnych i zbiorowych spotkań rodziców                                           z pracownikami poradni mających na celu wsparcie rodziców w procesie wychowawczym. </w:t>
      </w:r>
    </w:p>
    <w:p w14:paraId="3ACC508B" w14:textId="77777777" w:rsidR="009A2797" w:rsidRDefault="00CB003E">
      <w:pPr>
        <w:numPr>
          <w:ilvl w:val="0"/>
          <w:numId w:val="28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Szkoły Zespołu korzystają z pomocy poradni w zakresie realizacji zadań dydaktycznych, wychowawczych i opiekuńczych na zasadach współpracy między Zespołem a poradnią. </w:t>
      </w:r>
    </w:p>
    <w:p w14:paraId="4B3AACBA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30</w:t>
      </w:r>
    </w:p>
    <w:p w14:paraId="2501394F" w14:textId="77777777" w:rsidR="009A2797" w:rsidRDefault="00CB003E">
      <w:pPr>
        <w:numPr>
          <w:ilvl w:val="0"/>
          <w:numId w:val="45"/>
        </w:numPr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W Szkołach Zespołu zapewnia się opiekę i pomoc uczniom, którzy z przyczyn rodzinnych lub losowych potrzebują pomocy i wsparcia.</w:t>
      </w:r>
    </w:p>
    <w:p w14:paraId="3B004818" w14:textId="77777777" w:rsidR="009A2797" w:rsidRDefault="00CB003E">
      <w:pPr>
        <w:numPr>
          <w:ilvl w:val="0"/>
          <w:numId w:val="45"/>
        </w:numPr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Formy opieki i pomocy  dostosowane są do indywidualnej sytuacji rodzinnej lub losowej ucznia. </w:t>
      </w:r>
    </w:p>
    <w:p w14:paraId="14DA83A2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31</w:t>
      </w:r>
    </w:p>
    <w:p w14:paraId="1DF89932" w14:textId="77777777" w:rsidR="009A2797" w:rsidRDefault="00CB003E">
      <w:pPr>
        <w:numPr>
          <w:ilvl w:val="0"/>
          <w:numId w:val="29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We wszystkich typach Szkół uczniowie korzystają z podręczników bezpłatnych, refundowanych w całości, refundowanych częściowo. </w:t>
      </w:r>
    </w:p>
    <w:p w14:paraId="6519E79B" w14:textId="77777777" w:rsidR="009A2797" w:rsidRDefault="00CB003E">
      <w:pPr>
        <w:numPr>
          <w:ilvl w:val="0"/>
          <w:numId w:val="29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wypożyczania lub finansowania kosztów podręczników określa odrębny regulamin: </w:t>
      </w:r>
      <w:r>
        <w:rPr>
          <w:rFonts w:eastAsia="Times New Roman" w:cs="Calibri"/>
          <w:i/>
          <w:iCs/>
          <w:sz w:val="24"/>
          <w:szCs w:val="24"/>
        </w:rPr>
        <w:t xml:space="preserve">Zasady wypożyczania lub finansowania podręczników w Zespole Szkół nr 12 w Koszalinie. </w:t>
      </w:r>
    </w:p>
    <w:p w14:paraId="2DD71A5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32</w:t>
      </w:r>
    </w:p>
    <w:p w14:paraId="301A9788" w14:textId="77777777" w:rsidR="009A2797" w:rsidRDefault="00CB003E">
      <w:pPr>
        <w:numPr>
          <w:ilvl w:val="0"/>
          <w:numId w:val="30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Zasady bezpłatnego dojazdu uczniów do szkoły i ze szkoły określają odrębne  regulaminy:</w:t>
      </w:r>
    </w:p>
    <w:p w14:paraId="07341606" w14:textId="77777777" w:rsidR="009A2797" w:rsidRDefault="00CB003E">
      <w:pPr>
        <w:pStyle w:val="Akapitzlist"/>
        <w:numPr>
          <w:ilvl w:val="0"/>
          <w:numId w:val="52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 xml:space="preserve">Zasady bezpłatnego dojazdu uczniów do szkoły i ze szkoły w Zespole Szkół </w:t>
      </w:r>
      <w:r>
        <w:rPr>
          <w:rFonts w:eastAsia="Times New Roman" w:cs="Calibri"/>
          <w:i/>
          <w:iCs/>
          <w:sz w:val="24"/>
          <w:szCs w:val="24"/>
        </w:rPr>
        <w:br/>
        <w:t>nr 12  w Koszalinie;</w:t>
      </w:r>
    </w:p>
    <w:p w14:paraId="743DA0F2" w14:textId="77777777" w:rsidR="009A2797" w:rsidRDefault="00CB003E">
      <w:pPr>
        <w:pStyle w:val="Akapitzlist"/>
        <w:numPr>
          <w:ilvl w:val="0"/>
          <w:numId w:val="52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>Regulamin dowozu uczniów w Zespole Szkół nr 12 w Koszalinie;</w:t>
      </w:r>
    </w:p>
    <w:p w14:paraId="7B5449AA" w14:textId="77777777" w:rsidR="009A2797" w:rsidRDefault="00CB003E">
      <w:pPr>
        <w:pStyle w:val="Akapitzlist"/>
        <w:numPr>
          <w:ilvl w:val="0"/>
          <w:numId w:val="52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i/>
          <w:iCs/>
          <w:sz w:val="24"/>
          <w:szCs w:val="24"/>
        </w:rPr>
        <w:t>Informacja dotycząca dowozu dzieci/uczniów niepełnosprawnych na terenie miasta Koszalina.</w:t>
      </w:r>
    </w:p>
    <w:p w14:paraId="6B9AF25F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33</w:t>
      </w:r>
    </w:p>
    <w:p w14:paraId="32510AD8" w14:textId="77777777" w:rsidR="009A2797" w:rsidRDefault="00CB003E" w:rsidP="00CB003E">
      <w:pPr>
        <w:numPr>
          <w:ilvl w:val="0"/>
          <w:numId w:val="53"/>
        </w:numPr>
        <w:spacing w:line="252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Szkoły Zespołu  realizują zadania opiekuńczo-wychowawcze odpowiednio do wieku uczniów  i potrzeb środowiskowych z uwzględnieniem obowiązujących w Szkołach ogólnych przepisów bezpieczeństwa i higieny:</w:t>
      </w:r>
    </w:p>
    <w:p w14:paraId="6A19BC56" w14:textId="77777777" w:rsidR="009A2797" w:rsidRDefault="00CB003E" w:rsidP="00CB003E">
      <w:pPr>
        <w:numPr>
          <w:ilvl w:val="0"/>
          <w:numId w:val="54"/>
        </w:numPr>
        <w:spacing w:line="252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>zapewniają uczniom oraz pracownikom bezpieczne i higieniczne warunki pracy                     i nauki w czasie pobytu w Szkołach, jak również podczas zajęć obowiązkowych                                      i nieobowiązkowych, organizowanych przez Szkoły poza jej terenem;</w:t>
      </w:r>
    </w:p>
    <w:p w14:paraId="785B0E19" w14:textId="77777777" w:rsidR="009A2797" w:rsidRDefault="00CB003E" w:rsidP="00CB003E">
      <w:pPr>
        <w:numPr>
          <w:ilvl w:val="0"/>
          <w:numId w:val="55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Szkoły wchodzące w skład Zespołu zapewniają prawidłową, zgodną </w:t>
      </w:r>
      <w:r>
        <w:rPr>
          <w:rFonts w:eastAsia="Times New Roman" w:cs="Calibri"/>
          <w:sz w:val="24"/>
          <w:szCs w:val="24"/>
        </w:rPr>
        <w:br/>
        <w:t xml:space="preserve">z obowiązującymi przepisami opiekę nad uczniami w trakcie organizowanych wycieczek, imprez sportowych, turystycznych i innych zajęć poza terenem placówki, poprzez zobowiązanie nauczycieli lub innych organizatorów </w:t>
      </w:r>
      <w:r>
        <w:rPr>
          <w:rFonts w:eastAsia="Times New Roman" w:cs="Calibri"/>
          <w:sz w:val="24"/>
          <w:szCs w:val="24"/>
        </w:rPr>
        <w:br/>
        <w:t xml:space="preserve">do przestrzegania stosownych przepisów zawartych w </w:t>
      </w:r>
      <w:r>
        <w:rPr>
          <w:rFonts w:eastAsia="Times New Roman" w:cs="Calibri"/>
          <w:i/>
          <w:iCs/>
          <w:sz w:val="24"/>
          <w:szCs w:val="24"/>
        </w:rPr>
        <w:t xml:space="preserve">Szkolnym regulaminie organizacji wycieczek i imprez pozaszkolnych w ZS nr 12  w Koszalinie. </w:t>
      </w:r>
    </w:p>
    <w:p w14:paraId="5838D3A3" w14:textId="77777777" w:rsidR="009A2797" w:rsidRDefault="00CB003E">
      <w:pPr>
        <w:ind w:left="1416" w:firstLine="708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                                  § 34</w:t>
      </w:r>
    </w:p>
    <w:p w14:paraId="171BE61D" w14:textId="77777777" w:rsidR="009A2797" w:rsidRDefault="00CB003E">
      <w:pPr>
        <w:ind w:left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Zespole Szkoły mogą współdziałać ze stowarzyszeniami i innymi organizacjami                    w zakresie działalności innowacyjnej. </w:t>
      </w:r>
    </w:p>
    <w:p w14:paraId="2457AE78" w14:textId="77777777" w:rsidR="009A2797" w:rsidRDefault="00CB003E">
      <w:pPr>
        <w:ind w:left="2832" w:firstLine="708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          § 35</w:t>
      </w:r>
    </w:p>
    <w:p w14:paraId="52CCF374" w14:textId="77777777" w:rsidR="009A2797" w:rsidRDefault="00CB003E">
      <w:pPr>
        <w:spacing w:after="120" w:line="276" w:lineRule="auto"/>
        <w:ind w:left="36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Szkół mogą być realizowane projekty edukacyjne w oparciu o zewnętrzne źródła finansowania, w tym Unię Europejską w ramach Europejskiego Funduszu Społecznego, w celu wzbogacania oferty edukacyjnej.</w:t>
      </w:r>
    </w:p>
    <w:p w14:paraId="1BA49C62" w14:textId="77777777" w:rsidR="009A2797" w:rsidRDefault="00CB003E">
      <w:pPr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                                                                           § 36</w:t>
      </w:r>
    </w:p>
    <w:p w14:paraId="15101D04" w14:textId="77777777" w:rsidR="009A2797" w:rsidRDefault="00CB003E">
      <w:pPr>
        <w:ind w:left="425"/>
        <w:rPr>
          <w:rFonts w:eastAsia="Times New Roman" w:cstheme="minorHAns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1.  </w:t>
      </w:r>
      <w:bookmarkStart w:id="2" w:name="_Hlk113435891"/>
      <w:bookmarkStart w:id="3" w:name="_Hlk113433394"/>
      <w:r>
        <w:rPr>
          <w:rFonts w:eastAsia="Times New Roman" w:cstheme="minorHAnsi"/>
          <w:sz w:val="24"/>
          <w:szCs w:val="24"/>
        </w:rPr>
        <w:t xml:space="preserve">W szkole, w szczególnych sytuacjach mogą być zawieszone zajęcia na  czas oznaczony zgodnie z przepisami wynikającymi z </w:t>
      </w:r>
      <w:bookmarkStart w:id="4" w:name="_Hlk112624902"/>
      <w:r>
        <w:rPr>
          <w:rFonts w:cstheme="minorHAnsi"/>
          <w:i/>
          <w:iCs/>
          <w:sz w:val="24"/>
          <w:szCs w:val="24"/>
          <w:shd w:val="clear" w:color="auto" w:fill="FFFFFF"/>
        </w:rPr>
        <w:t>Ustawy</w:t>
      </w:r>
      <w:r>
        <w:rPr>
          <w:rFonts w:cstheme="minorHAnsi"/>
          <w:sz w:val="24"/>
          <w:szCs w:val="24"/>
          <w:shd w:val="clear" w:color="auto" w:fill="FFFFFF"/>
        </w:rPr>
        <w:t> z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dnia 12 maja 2022</w:t>
      </w:r>
      <w:r>
        <w:rPr>
          <w:rFonts w:cstheme="minorHAnsi"/>
          <w:sz w:val="24"/>
          <w:szCs w:val="24"/>
          <w:shd w:val="clear" w:color="auto" w:fill="FFFFFF"/>
        </w:rPr>
        <w:t> r.                                                 o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zmianie ustawy</w:t>
      </w:r>
      <w:r>
        <w:rPr>
          <w:rFonts w:cstheme="minorHAnsi"/>
          <w:sz w:val="24"/>
          <w:szCs w:val="24"/>
          <w:shd w:val="clear" w:color="auto" w:fill="FFFFFF"/>
        </w:rPr>
        <w:t> o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systemie oświaty </w:t>
      </w:r>
      <w:r>
        <w:rPr>
          <w:rFonts w:eastAsia="Times New Roman" w:cstheme="minorHAnsi"/>
          <w:sz w:val="24"/>
          <w:szCs w:val="24"/>
        </w:rPr>
        <w:t xml:space="preserve">( </w:t>
      </w:r>
      <w:bookmarkEnd w:id="4"/>
      <w:r>
        <w:rPr>
          <w:rFonts w:cstheme="minorHAnsi"/>
          <w:sz w:val="24"/>
          <w:szCs w:val="24"/>
        </w:rPr>
        <w:t>Dz.U. 2022 poz. 1116).</w:t>
      </w:r>
    </w:p>
    <w:p w14:paraId="2635EBE2" w14:textId="77777777" w:rsidR="009A2797" w:rsidRDefault="009A2797">
      <w:pPr>
        <w:spacing w:line="252" w:lineRule="auto"/>
        <w:ind w:left="993" w:hanging="142"/>
        <w:contextualSpacing/>
        <w:rPr>
          <w:rFonts w:eastAsia="Times New Roman" w:cstheme="minorHAnsi"/>
          <w:sz w:val="24"/>
          <w:szCs w:val="24"/>
        </w:rPr>
      </w:pPr>
    </w:p>
    <w:p w14:paraId="7DA7173D" w14:textId="77777777" w:rsidR="009A2797" w:rsidRDefault="00CB003E" w:rsidP="00CB003E">
      <w:pPr>
        <w:pStyle w:val="Akapitzlist"/>
        <w:numPr>
          <w:ilvl w:val="0"/>
          <w:numId w:val="56"/>
        </w:numPr>
        <w:spacing w:line="252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przypadku zawieszenia zajęć w szkole dyrektor organizuje dla uczniów zajęcia                              z wykorzystaniem metod i technik kształcenia na odległość zgodnie z zasadami                              i procedurami zawartymi w Regulaminach Oceniania Wewnątrzszkolnego </w:t>
      </w:r>
      <w:bookmarkEnd w:id="2"/>
      <w:r>
        <w:rPr>
          <w:rFonts w:eastAsia="Times New Roman" w:cs="Calibri"/>
          <w:sz w:val="24"/>
          <w:szCs w:val="24"/>
        </w:rPr>
        <w:t xml:space="preserve"> </w:t>
      </w:r>
      <w:bookmarkEnd w:id="3"/>
      <w:r>
        <w:rPr>
          <w:rFonts w:eastAsia="Times New Roman" w:cs="Calibri"/>
          <w:sz w:val="24"/>
          <w:szCs w:val="24"/>
        </w:rPr>
        <w:t xml:space="preserve">poszczególnych szkół.  </w:t>
      </w:r>
    </w:p>
    <w:p w14:paraId="0E336CB5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37</w:t>
      </w:r>
    </w:p>
    <w:p w14:paraId="65DE24CF" w14:textId="77777777" w:rsidR="009A2797" w:rsidRDefault="00CB003E">
      <w:pPr>
        <w:ind w:left="567"/>
        <w:rPr>
          <w:rFonts w:cstheme="minorHAnsi"/>
          <w:kern w:val="2"/>
          <w:sz w:val="24"/>
          <w:szCs w:val="24"/>
          <w14:ligatures w14:val="standardContextual"/>
        </w:rPr>
      </w:pPr>
      <w:r>
        <w:rPr>
          <w:rFonts w:cstheme="minorHAnsi"/>
          <w:kern w:val="2"/>
          <w:sz w:val="24"/>
          <w:szCs w:val="24"/>
          <w14:ligatures w14:val="standardContextual"/>
        </w:rPr>
        <w:t xml:space="preserve">W  Zespole obowiązują </w:t>
      </w:r>
      <w:r>
        <w:rPr>
          <w:rFonts w:cstheme="minorHAnsi"/>
          <w:i/>
          <w:iCs/>
          <w:kern w:val="2"/>
          <w:sz w:val="24"/>
          <w:szCs w:val="24"/>
          <w14:ligatures w14:val="standardContextual"/>
        </w:rPr>
        <w:t>Standardy Ochrony Małoletnich w Zespole Szkół nr 12                w Koszalinie.</w:t>
      </w:r>
    </w:p>
    <w:p w14:paraId="1636F6DD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7</w:t>
      </w:r>
    </w:p>
    <w:p w14:paraId="55A931B5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Nauczyciele i inni pracownicy szkoły</w:t>
      </w:r>
    </w:p>
    <w:p w14:paraId="56E4DA26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38</w:t>
      </w:r>
    </w:p>
    <w:p w14:paraId="2491C523" w14:textId="77777777" w:rsidR="009A2797" w:rsidRDefault="00CB003E">
      <w:pPr>
        <w:numPr>
          <w:ilvl w:val="0"/>
          <w:numId w:val="3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Zespole zatrudnia się pracowników pedagogicznych, administracji  i obsługi. </w:t>
      </w:r>
    </w:p>
    <w:p w14:paraId="0744A7AF" w14:textId="77777777" w:rsidR="009A2797" w:rsidRDefault="00CB003E">
      <w:pPr>
        <w:numPr>
          <w:ilvl w:val="0"/>
          <w:numId w:val="3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Zespole wyróżnia się następujące stanowiska pedagogiczne:</w:t>
      </w:r>
    </w:p>
    <w:p w14:paraId="6FE1A17D" w14:textId="77777777" w:rsidR="009A2797" w:rsidRDefault="00CB003E">
      <w:pPr>
        <w:numPr>
          <w:ilvl w:val="0"/>
          <w:numId w:val="3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dyrektor Szkoły, który jest dyrektorem Zespołu;</w:t>
      </w:r>
    </w:p>
    <w:p w14:paraId="3DFD2C1A" w14:textId="77777777" w:rsidR="009A2797" w:rsidRDefault="00CB003E">
      <w:pPr>
        <w:numPr>
          <w:ilvl w:val="0"/>
          <w:numId w:val="3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wicedyrektor Szkoły, który jest wicedyrektorem Zespołu;</w:t>
      </w:r>
    </w:p>
    <w:p w14:paraId="3491A64E" w14:textId="77777777" w:rsidR="009A2797" w:rsidRDefault="00CB003E">
      <w:pPr>
        <w:numPr>
          <w:ilvl w:val="0"/>
          <w:numId w:val="3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>pedagog szkolny;</w:t>
      </w:r>
    </w:p>
    <w:p w14:paraId="52A5D567" w14:textId="77777777" w:rsidR="009A2797" w:rsidRDefault="00CB003E">
      <w:pPr>
        <w:numPr>
          <w:ilvl w:val="0"/>
          <w:numId w:val="3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psycholog szkolny;</w:t>
      </w:r>
    </w:p>
    <w:p w14:paraId="3EF8ACCE" w14:textId="77777777" w:rsidR="009A2797" w:rsidRDefault="00CB003E">
      <w:pPr>
        <w:numPr>
          <w:ilvl w:val="0"/>
          <w:numId w:val="3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nauczyciel.</w:t>
      </w:r>
    </w:p>
    <w:p w14:paraId="650A3340" w14:textId="77777777" w:rsidR="009A2797" w:rsidRDefault="00CB003E">
      <w:pPr>
        <w:numPr>
          <w:ilvl w:val="0"/>
          <w:numId w:val="3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Zasady zatrudniania, zwalniania, oceniania, wymogi kwalifikacyjne, prawa i obowiązki nauczycieli określa Karta Nauczyciela, Prawo Oświatowe i Kodeks Pracy.</w:t>
      </w:r>
    </w:p>
    <w:p w14:paraId="535D04FA" w14:textId="77777777" w:rsidR="009A2797" w:rsidRDefault="00CB003E">
      <w:pPr>
        <w:numPr>
          <w:ilvl w:val="0"/>
          <w:numId w:val="3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Zasady zatrudniania w szkole pracowników administracji i obsługi regulują odrębne przepisy. </w:t>
      </w:r>
    </w:p>
    <w:p w14:paraId="3294C5C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39</w:t>
      </w:r>
    </w:p>
    <w:p w14:paraId="10747721" w14:textId="77777777" w:rsidR="009A2797" w:rsidRDefault="00CB003E">
      <w:pPr>
        <w:numPr>
          <w:ilvl w:val="0"/>
          <w:numId w:val="33"/>
        </w:numPr>
        <w:jc w:val="both"/>
        <w:rPr>
          <w:rFonts w:eastAsia="Times New Roman" w:cs="Calibri"/>
          <w:sz w:val="24"/>
          <w:szCs w:val="24"/>
          <w:u w:val="single"/>
        </w:rPr>
      </w:pPr>
      <w:r>
        <w:rPr>
          <w:rFonts w:eastAsia="Times New Roman" w:cs="Calibri"/>
          <w:sz w:val="24"/>
          <w:szCs w:val="24"/>
        </w:rPr>
        <w:t>Realizację zadań wychowawczych w Szkołach Zespołu wspierają pedagog i psycholog</w:t>
      </w:r>
      <w:r>
        <w:rPr>
          <w:rFonts w:eastAsia="Times New Roman" w:cs="Calibri"/>
          <w:sz w:val="24"/>
          <w:szCs w:val="24"/>
          <w:u w:val="single"/>
        </w:rPr>
        <w:t>.</w:t>
      </w:r>
    </w:p>
    <w:p w14:paraId="5F0AEEEC" w14:textId="77777777" w:rsidR="009A2797" w:rsidRDefault="00CB003E">
      <w:pPr>
        <w:numPr>
          <w:ilvl w:val="0"/>
          <w:numId w:val="33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Szczegółowy zakres obowiązków, odpowiedzialności i uprawnień pedagoga                                  i psychologa określa </w:t>
      </w:r>
      <w:r>
        <w:rPr>
          <w:rFonts w:eastAsia="Times New Roman" w:cs="Calibri"/>
          <w:i/>
          <w:iCs/>
          <w:sz w:val="24"/>
          <w:szCs w:val="24"/>
        </w:rPr>
        <w:t xml:space="preserve">Kodeks Nauczyciela ZS nr 12. </w:t>
      </w:r>
    </w:p>
    <w:p w14:paraId="417CCDF1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40</w:t>
      </w:r>
    </w:p>
    <w:p w14:paraId="6BF57A34" w14:textId="77777777" w:rsidR="009A2797" w:rsidRDefault="00CB003E">
      <w:pPr>
        <w:numPr>
          <w:ilvl w:val="0"/>
          <w:numId w:val="34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Do zakresu zadań wszystkich pracowników Zespołu należy w szczególności zapewnienie bezpieczeństwa uczniów podczas pobytu w szkole i poza jej terenem,  </w:t>
      </w:r>
      <w:r>
        <w:rPr>
          <w:rFonts w:eastAsia="Times New Roman" w:cs="Calibri"/>
          <w:sz w:val="24"/>
          <w:szCs w:val="24"/>
        </w:rPr>
        <w:br/>
        <w:t>w czasie zajęć organizowanych przez Szkoły, zgodnie z obowiązującymi przepisami prawa oraz niniejszym Statutem.</w:t>
      </w:r>
    </w:p>
    <w:p w14:paraId="435E0D0F" w14:textId="77777777" w:rsidR="009A2797" w:rsidRDefault="00CB003E">
      <w:pPr>
        <w:numPr>
          <w:ilvl w:val="0"/>
          <w:numId w:val="34"/>
        </w:numPr>
        <w:jc w:val="both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Szczegółowy zakres obowiązków, odpowiedzialności i uprawnień nauczycieli zatrudnionych w Zespole zawarty jest w </w:t>
      </w:r>
      <w:r>
        <w:rPr>
          <w:rFonts w:eastAsia="Times New Roman" w:cs="Calibri"/>
          <w:i/>
          <w:iCs/>
          <w:sz w:val="24"/>
          <w:szCs w:val="24"/>
        </w:rPr>
        <w:t>Kodeksie Nauczyciela w ZS nr 12                                   w Koszalinie, Regulaminie dyżurów nauczycieli ZS nr 12</w:t>
      </w:r>
      <w:r>
        <w:rPr>
          <w:rFonts w:eastAsia="Times New Roman" w:cs="Calibri"/>
          <w:sz w:val="24"/>
          <w:szCs w:val="24"/>
        </w:rPr>
        <w:t xml:space="preserve"> oraz </w:t>
      </w:r>
      <w:r>
        <w:rPr>
          <w:rFonts w:eastAsia="Times New Roman" w:cs="Calibri"/>
          <w:i/>
          <w:iCs/>
          <w:sz w:val="24"/>
          <w:szCs w:val="24"/>
        </w:rPr>
        <w:t>Regulaminie zajęć opiekuńczych w ZS nr 12.</w:t>
      </w:r>
    </w:p>
    <w:p w14:paraId="0A27CF25" w14:textId="77777777" w:rsidR="009A2797" w:rsidRDefault="009A2797">
      <w:pPr>
        <w:ind w:left="891"/>
        <w:jc w:val="both"/>
        <w:rPr>
          <w:rFonts w:eastAsia="Times New Roman" w:cs="Calibri"/>
          <w:i/>
          <w:iCs/>
          <w:sz w:val="24"/>
          <w:szCs w:val="24"/>
        </w:rPr>
      </w:pPr>
    </w:p>
    <w:p w14:paraId="344277FD" w14:textId="77777777" w:rsidR="009A2797" w:rsidRDefault="009A2797">
      <w:pPr>
        <w:ind w:left="891"/>
        <w:jc w:val="both"/>
        <w:rPr>
          <w:rFonts w:eastAsia="Times New Roman" w:cs="Calibri"/>
          <w:i/>
          <w:iCs/>
          <w:sz w:val="24"/>
          <w:szCs w:val="24"/>
        </w:rPr>
      </w:pPr>
    </w:p>
    <w:p w14:paraId="7501EB91" w14:textId="77777777" w:rsidR="009A2797" w:rsidRDefault="00CB003E">
      <w:pPr>
        <w:ind w:left="36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Rozdział 8 </w:t>
      </w:r>
    </w:p>
    <w:p w14:paraId="65B6FE87" w14:textId="77777777" w:rsidR="009A2797" w:rsidRDefault="00CB003E">
      <w:pPr>
        <w:ind w:left="360"/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Uczniowie  </w:t>
      </w:r>
    </w:p>
    <w:p w14:paraId="384F6DC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§ 41</w:t>
      </w:r>
    </w:p>
    <w:p w14:paraId="5A32C12F" w14:textId="77777777" w:rsidR="009A2797" w:rsidRDefault="00CB003E">
      <w:pPr>
        <w:numPr>
          <w:ilvl w:val="0"/>
          <w:numId w:val="3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Do Szkół wchodzących w skład Zespołu przyjmuje się uczniów na podstawie procedury zawartej w obowiązkowych przepisach dotyczących rekrutacji dzieci </w:t>
      </w:r>
      <w:r>
        <w:rPr>
          <w:rFonts w:eastAsia="Times New Roman" w:cs="Calibri"/>
          <w:sz w:val="24"/>
          <w:szCs w:val="24"/>
        </w:rPr>
        <w:br/>
        <w:t>i młodzieży do wszystkich typów szkół ze specjalnymi potrzebami</w:t>
      </w:r>
      <w:r>
        <w:rPr>
          <w:rFonts w:eastAsia="Times New Roman" w:cs="Calibri"/>
          <w:b/>
          <w:bCs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edukacyjnymi.</w:t>
      </w:r>
    </w:p>
    <w:p w14:paraId="6829FEC4" w14:textId="77777777" w:rsidR="009A2797" w:rsidRDefault="00CB003E">
      <w:pPr>
        <w:numPr>
          <w:ilvl w:val="0"/>
          <w:numId w:val="3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Szczegółowe zasady rekrutacji określają statuty: Szkoły Podstawowej nr 14                                  im. Janusza Korczaka i Branżowej Szkoły I stopnia  nr 8 w Koszalinie. </w:t>
      </w:r>
    </w:p>
    <w:p w14:paraId="2E1F851D" w14:textId="77777777" w:rsidR="009A2797" w:rsidRDefault="00CB003E">
      <w:pPr>
        <w:numPr>
          <w:ilvl w:val="0"/>
          <w:numId w:val="36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 przyjęciu ucznia do poszczególnych Szkół decyduje Dyrektor Zespołu. </w:t>
      </w:r>
    </w:p>
    <w:p w14:paraId="0A427032" w14:textId="77777777" w:rsidR="009A2797" w:rsidRDefault="009A2797">
      <w:pPr>
        <w:jc w:val="center"/>
        <w:rPr>
          <w:rFonts w:eastAsia="Times New Roman" w:cs="Calibri"/>
          <w:b/>
          <w:bCs/>
          <w:sz w:val="24"/>
          <w:szCs w:val="24"/>
        </w:rPr>
      </w:pPr>
    </w:p>
    <w:p w14:paraId="31D6ECA8" w14:textId="77777777" w:rsidR="009A2797" w:rsidRDefault="009A2797">
      <w:pPr>
        <w:jc w:val="center"/>
        <w:rPr>
          <w:rFonts w:eastAsia="Times New Roman" w:cs="Calibri"/>
          <w:b/>
          <w:bCs/>
          <w:sz w:val="24"/>
          <w:szCs w:val="24"/>
        </w:rPr>
      </w:pPr>
    </w:p>
    <w:p w14:paraId="1D41AF3E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42</w:t>
      </w:r>
    </w:p>
    <w:p w14:paraId="7BEC9890" w14:textId="77777777" w:rsidR="009A2797" w:rsidRDefault="00CB003E">
      <w:pPr>
        <w:numPr>
          <w:ilvl w:val="0"/>
          <w:numId w:val="3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Uczniowie poszczególnych Szkół wchodzących w skład Zespołu mają prawa wynikające w szczególności z </w:t>
      </w:r>
      <w:r>
        <w:rPr>
          <w:rFonts w:eastAsia="Times New Roman" w:cs="Calibri"/>
          <w:i/>
          <w:iCs/>
          <w:sz w:val="24"/>
          <w:szCs w:val="24"/>
        </w:rPr>
        <w:t>Konwencji o prawach dziecka</w:t>
      </w:r>
      <w:r>
        <w:rPr>
          <w:rFonts w:eastAsia="Times New Roman" w:cs="Calibri"/>
          <w:sz w:val="24"/>
          <w:szCs w:val="24"/>
        </w:rPr>
        <w:t>, przepisów oświatowych  i statutowych.</w:t>
      </w:r>
    </w:p>
    <w:p w14:paraId="3EA5D19C" w14:textId="77777777" w:rsidR="009A2797" w:rsidRDefault="00CB003E">
      <w:pPr>
        <w:numPr>
          <w:ilvl w:val="0"/>
          <w:numId w:val="37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Prawa i obowiązki uczniów zawierają odrębne Statuty Szkół Zespołu. </w:t>
      </w:r>
    </w:p>
    <w:p w14:paraId="7A672CE7" w14:textId="77777777" w:rsidR="009A2797" w:rsidRDefault="009A2797">
      <w:pPr>
        <w:spacing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</w:rPr>
      </w:pPr>
    </w:p>
    <w:p w14:paraId="633294F3" w14:textId="77777777" w:rsidR="009A2797" w:rsidRDefault="00CB003E">
      <w:pPr>
        <w:spacing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43</w:t>
      </w:r>
    </w:p>
    <w:p w14:paraId="26891202" w14:textId="77777777" w:rsidR="00F124C5" w:rsidRDefault="00CB003E" w:rsidP="00E96070">
      <w:pPr>
        <w:spacing w:line="276" w:lineRule="auto"/>
        <w:ind w:left="1069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szkole obowiązują nagrody i kary dla uczniów. Rodzaje nagród i kar oraz prawo odwołania się przez ucznia i jego rodziców od wyznaczonej kary określają statuty poszczególnych Szkół oraz zatwierdz</w:t>
      </w:r>
      <w:r w:rsidR="00E96070">
        <w:rPr>
          <w:rFonts w:eastAsia="Times New Roman" w:cs="Calibri"/>
          <w:sz w:val="24"/>
          <w:szCs w:val="24"/>
        </w:rPr>
        <w:t>one przez Radę Pedagogiczną odrębne proced</w:t>
      </w:r>
      <w:r w:rsidR="005A4DF0">
        <w:rPr>
          <w:rFonts w:eastAsia="Times New Roman" w:cs="Calibri"/>
          <w:sz w:val="24"/>
          <w:szCs w:val="24"/>
        </w:rPr>
        <w:t xml:space="preserve">ury obowiązujące w ZS nr 12. </w:t>
      </w:r>
    </w:p>
    <w:p w14:paraId="7384A77F" w14:textId="77777777" w:rsidR="003663D2" w:rsidRDefault="003663D2" w:rsidP="00E96070">
      <w:pPr>
        <w:spacing w:line="276" w:lineRule="auto"/>
        <w:ind w:left="1069"/>
        <w:jc w:val="both"/>
        <w:rPr>
          <w:rFonts w:eastAsia="Times New Roman" w:cs="Calibri"/>
          <w:i/>
          <w:iCs/>
          <w:sz w:val="24"/>
          <w:szCs w:val="24"/>
        </w:rPr>
      </w:pPr>
    </w:p>
    <w:p w14:paraId="431AABFF" w14:textId="77777777" w:rsidR="009A2797" w:rsidRDefault="009A2797">
      <w:pPr>
        <w:spacing w:line="276" w:lineRule="auto"/>
        <w:ind w:left="1069"/>
        <w:jc w:val="both"/>
        <w:rPr>
          <w:rFonts w:eastAsia="Times New Roman" w:cs="Calibri"/>
          <w:i/>
          <w:iCs/>
          <w:sz w:val="24"/>
          <w:szCs w:val="24"/>
        </w:rPr>
      </w:pPr>
    </w:p>
    <w:p w14:paraId="71452F06" w14:textId="77777777" w:rsidR="009A2797" w:rsidRDefault="009A2797">
      <w:pPr>
        <w:spacing w:line="276" w:lineRule="auto"/>
        <w:ind w:left="1069"/>
        <w:jc w:val="both"/>
        <w:rPr>
          <w:rFonts w:eastAsia="Times New Roman" w:cs="Calibri"/>
          <w:i/>
          <w:iCs/>
          <w:sz w:val="24"/>
          <w:szCs w:val="24"/>
        </w:rPr>
      </w:pPr>
    </w:p>
    <w:p w14:paraId="0629EDC6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9</w:t>
      </w:r>
    </w:p>
    <w:p w14:paraId="11936A52" w14:textId="77777777" w:rsidR="009A2797" w:rsidRDefault="00CB003E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Tryb składania skarg i wniosków </w:t>
      </w:r>
    </w:p>
    <w:p w14:paraId="5F6297C4" w14:textId="77777777" w:rsidR="009A2797" w:rsidRDefault="00CB003E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§ 44</w:t>
      </w:r>
    </w:p>
    <w:p w14:paraId="64651B15" w14:textId="77777777" w:rsidR="009A2797" w:rsidRPr="0025009A" w:rsidRDefault="00CB003E">
      <w:pPr>
        <w:spacing w:after="120"/>
        <w:ind w:left="114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5009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Tryb składania skarg i wniosków w przypadku łamania praw ucznia </w:t>
      </w:r>
    </w:p>
    <w:p w14:paraId="15CCEF84" w14:textId="77777777" w:rsidR="009A2797" w:rsidRPr="0025009A" w:rsidRDefault="00CB003E">
      <w:pPr>
        <w:spacing w:after="120"/>
        <w:ind w:left="114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5009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zawarto w Statutach Szkół wchodzących w skład Zespołu. </w:t>
      </w:r>
    </w:p>
    <w:p w14:paraId="720D4A3B" w14:textId="77777777" w:rsidR="009A2797" w:rsidRDefault="009A27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E5AAE1" w14:textId="77777777" w:rsidR="009A2797" w:rsidRDefault="00CB00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10</w:t>
      </w:r>
    </w:p>
    <w:p w14:paraId="3FD92D84" w14:textId="77777777" w:rsidR="009A2797" w:rsidRDefault="00CB00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Postanowienia końcowe</w:t>
      </w:r>
    </w:p>
    <w:p w14:paraId="09B3E82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45</w:t>
      </w:r>
    </w:p>
    <w:p w14:paraId="55DD669F" w14:textId="77777777" w:rsidR="009A2797" w:rsidRDefault="00CB003E" w:rsidP="00CB003E">
      <w:pPr>
        <w:numPr>
          <w:ilvl w:val="6"/>
          <w:numId w:val="57"/>
        </w:numPr>
        <w:tabs>
          <w:tab w:val="left" w:pos="710"/>
        </w:tabs>
        <w:ind w:hanging="503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Szkoła posiada własny sztandar: </w:t>
      </w:r>
    </w:p>
    <w:p w14:paraId="29B6CEC9" w14:textId="77777777" w:rsidR="009A2797" w:rsidRDefault="00CB003E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Sztandar Szkoły ma kształt prostokąta.  Przymocowany jest do drzewca zakończonego głowicą w formie srebrnego orła ze złotą koroną.  Sztandar obszyto złotą taśmą  i złotymi frędzlami.</w:t>
      </w:r>
    </w:p>
    <w:p w14:paraId="6527B382" w14:textId="77777777" w:rsidR="009A2797" w:rsidRDefault="00CB003E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Awers sztandaru jest w kolorze perłowym. Centralne miejsce zajmuje herb Koszalina, wokół herbu widnieje napis: Zespół Szkół nr 12 w Koszalinie.</w:t>
      </w:r>
    </w:p>
    <w:p w14:paraId="3F1E6ECC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3F77A26C" wp14:editId="6B9ED090">
            <wp:extent cx="3967480" cy="2976245"/>
            <wp:effectExtent l="635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5400000">
                      <a:off x="0" y="0"/>
                      <a:ext cx="3966840" cy="29757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D8D6985" w14:textId="77777777" w:rsidR="009A2797" w:rsidRDefault="009A2797">
      <w:pPr>
        <w:rPr>
          <w:rFonts w:eastAsia="Times New Roman" w:cs="Calibri"/>
          <w:sz w:val="24"/>
          <w:szCs w:val="24"/>
        </w:rPr>
      </w:pPr>
    </w:p>
    <w:p w14:paraId="0515CBE4" w14:textId="77777777" w:rsidR="009A2797" w:rsidRDefault="00CB003E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Rewers sztandaru jest koloru czerwonego.  Centralne miejsce zajmuje  wizerunek godła Polski.  Orzeł został wyhaftowany srebrną nicią, zaś korona, dziób i szpony nicią złotą. </w:t>
      </w:r>
    </w:p>
    <w:p w14:paraId="303BA2A0" w14:textId="77777777" w:rsidR="009A2797" w:rsidRDefault="00CB003E">
      <w:pPr>
        <w:jc w:val="center"/>
      </w:pPr>
      <w:r>
        <w:rPr>
          <w:noProof/>
          <w:lang w:eastAsia="pl-PL"/>
        </w:rPr>
        <w:drawing>
          <wp:inline distT="0" distB="0" distL="0" distR="0" wp14:anchorId="46B42185" wp14:editId="0776B2E0">
            <wp:extent cx="3554095" cy="2665730"/>
            <wp:effectExtent l="6032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5400000">
                      <a:off x="0" y="0"/>
                      <a:ext cx="3553560" cy="26650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7ADAA1D3" w14:textId="77777777" w:rsidR="009A2797" w:rsidRDefault="009A2797">
      <w:pPr>
        <w:jc w:val="center"/>
        <w:rPr>
          <w:rFonts w:eastAsia="Times New Roman" w:cs="Calibri"/>
          <w:b/>
          <w:bCs/>
          <w:sz w:val="24"/>
          <w:szCs w:val="24"/>
        </w:rPr>
      </w:pPr>
    </w:p>
    <w:p w14:paraId="307F035B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lastRenderedPageBreak/>
        <w:t>§ 46</w:t>
      </w:r>
    </w:p>
    <w:p w14:paraId="13B07C86" w14:textId="77777777" w:rsidR="009A2797" w:rsidRDefault="00CB003E">
      <w:pPr>
        <w:numPr>
          <w:ilvl w:val="0"/>
          <w:numId w:val="38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prowadzi dokumentację uczniowską odrębną dla każdego typu Szkoły. </w:t>
      </w:r>
    </w:p>
    <w:p w14:paraId="74A5D893" w14:textId="77777777" w:rsidR="009A2797" w:rsidRDefault="00CB003E">
      <w:pPr>
        <w:numPr>
          <w:ilvl w:val="0"/>
          <w:numId w:val="38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Zespół prowadzi i przechowuje dokumentację szkolną zgodnie z rzeczowym wykazem akt i przepisami archiwalnymi. </w:t>
      </w:r>
    </w:p>
    <w:p w14:paraId="19726C93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47</w:t>
      </w:r>
    </w:p>
    <w:p w14:paraId="55BC0FE7" w14:textId="77777777" w:rsidR="009A2797" w:rsidRDefault="00CB003E">
      <w:pPr>
        <w:numPr>
          <w:ilvl w:val="0"/>
          <w:numId w:val="39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i każda ze Szkół używa pieczęci do dokumentów specjalnej rangi:</w:t>
      </w:r>
    </w:p>
    <w:p w14:paraId="2ABAFC38" w14:textId="77777777" w:rsidR="009A2797" w:rsidRDefault="00CB003E">
      <w:pPr>
        <w:numPr>
          <w:ilvl w:val="0"/>
          <w:numId w:val="4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świadectw szkolnych;</w:t>
      </w:r>
    </w:p>
    <w:p w14:paraId="626AA804" w14:textId="77777777" w:rsidR="009A2797" w:rsidRDefault="00CB003E">
      <w:pPr>
        <w:numPr>
          <w:ilvl w:val="0"/>
          <w:numId w:val="4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legitymacji służbowych i uczniowskich;</w:t>
      </w:r>
    </w:p>
    <w:p w14:paraId="30BC79B8" w14:textId="77777777" w:rsidR="009A2797" w:rsidRDefault="00CB003E">
      <w:pPr>
        <w:numPr>
          <w:ilvl w:val="0"/>
          <w:numId w:val="4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dokumentów finansowo- rachunkowych i bankowych;</w:t>
      </w:r>
    </w:p>
    <w:p w14:paraId="499660A2" w14:textId="77777777" w:rsidR="009A2797" w:rsidRDefault="00CB003E">
      <w:pPr>
        <w:numPr>
          <w:ilvl w:val="0"/>
          <w:numId w:val="40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pism wychodzących ze szkoły.</w:t>
      </w:r>
    </w:p>
    <w:p w14:paraId="29060A0F" w14:textId="77777777" w:rsidR="009A2797" w:rsidRDefault="00CB003E">
      <w:pPr>
        <w:numPr>
          <w:ilvl w:val="0"/>
          <w:numId w:val="39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Pieczęcie szkolne przechowywane są w metalowej szafie. Podczas urzędowania znajdują się w miejscu dostępnym dla pracownika odpowiedzialnego za nie. </w:t>
      </w:r>
    </w:p>
    <w:p w14:paraId="67BCA7CE" w14:textId="77777777" w:rsidR="009A2797" w:rsidRDefault="00CB003E">
      <w:pPr>
        <w:numPr>
          <w:ilvl w:val="0"/>
          <w:numId w:val="39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Tryb postępowania w przypadku utraty, zniszczenia lub likwidacji pieczęci regulują odrębne przepisy. </w:t>
      </w:r>
    </w:p>
    <w:p w14:paraId="4B7E792E" w14:textId="77777777" w:rsidR="009A2797" w:rsidRDefault="009A2797">
      <w:pPr>
        <w:ind w:left="960"/>
        <w:rPr>
          <w:rFonts w:eastAsia="Times New Roman" w:cs="Calibri"/>
          <w:sz w:val="24"/>
          <w:szCs w:val="24"/>
        </w:rPr>
      </w:pPr>
    </w:p>
    <w:p w14:paraId="4DFBB067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48</w:t>
      </w:r>
    </w:p>
    <w:p w14:paraId="4BAB3F53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Każda ze Szkół w Zespole posiada własny stempel, a pieczęć Zespołu obowiązuje wszystkie Szkoły. </w:t>
      </w:r>
    </w:p>
    <w:p w14:paraId="03A9402D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Ustalona nazwa używana jest przez Szkołę w pełnym brzmieniu.</w:t>
      </w:r>
    </w:p>
    <w:p w14:paraId="0F0FBCD7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Na pieczęciach i stemplach może być używany czytelny skrót. </w:t>
      </w:r>
    </w:p>
    <w:p w14:paraId="69CC4A50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posługuje się pieczęcią podłużną o treści:</w:t>
      </w:r>
    </w:p>
    <w:p w14:paraId="5D4BC078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SZKÓŁ NR 12</w:t>
      </w:r>
    </w:p>
    <w:p w14:paraId="3E239A87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ul. Bolesława Krzywoustego 5</w:t>
      </w:r>
    </w:p>
    <w:p w14:paraId="76EC0C33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57 – 064 KOSZALIN </w:t>
      </w:r>
    </w:p>
    <w:p w14:paraId="589CF497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Szkoła Podstawowa nr 14 im. Janusza Korczaka posługuje się pieczęcią podłużną                   o treści:</w:t>
      </w:r>
    </w:p>
    <w:p w14:paraId="18602CA2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SZKOŁA PODSTAWOWA NR 14</w:t>
      </w:r>
    </w:p>
    <w:p w14:paraId="3C9D0C48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im. Janusza Korczaka </w:t>
      </w:r>
    </w:p>
    <w:p w14:paraId="6FED004B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ul. Bolesława Krzywoustego 5 </w:t>
      </w:r>
    </w:p>
    <w:p w14:paraId="72312ACA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75 - 064 KOSZALIN </w:t>
      </w:r>
    </w:p>
    <w:p w14:paraId="634376CD" w14:textId="77777777" w:rsidR="009A2797" w:rsidRDefault="009A2797">
      <w:pPr>
        <w:jc w:val="center"/>
        <w:rPr>
          <w:rFonts w:eastAsia="Times New Roman" w:cs="Calibri"/>
          <w:sz w:val="24"/>
          <w:szCs w:val="24"/>
        </w:rPr>
      </w:pPr>
    </w:p>
    <w:p w14:paraId="2E317436" w14:textId="77777777" w:rsidR="009A2797" w:rsidRDefault="009A2797">
      <w:pPr>
        <w:jc w:val="center"/>
        <w:rPr>
          <w:rFonts w:eastAsia="Times New Roman" w:cs="Calibri"/>
          <w:sz w:val="24"/>
          <w:szCs w:val="24"/>
        </w:rPr>
      </w:pPr>
    </w:p>
    <w:p w14:paraId="3A43F803" w14:textId="77777777" w:rsidR="009A2797" w:rsidRDefault="00CB003E">
      <w:pPr>
        <w:numPr>
          <w:ilvl w:val="0"/>
          <w:numId w:val="4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Branżowa Szkoła I stopnia nr 8 posługuje się pieczęcią podłużną o treści:</w:t>
      </w:r>
    </w:p>
    <w:p w14:paraId="5C8E4E00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BRANŻOWA SZKOŁA I STOPNIA NR 8</w:t>
      </w:r>
    </w:p>
    <w:p w14:paraId="5A5337B5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ul. Bolesława Krzywoustego 5</w:t>
      </w:r>
    </w:p>
    <w:p w14:paraId="458CEF33" w14:textId="77777777" w:rsidR="009A2797" w:rsidRDefault="00CB003E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75 – 064 KOSZALIN</w:t>
      </w:r>
    </w:p>
    <w:p w14:paraId="4AC14634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49</w:t>
      </w:r>
    </w:p>
    <w:p w14:paraId="73AF0816" w14:textId="77777777" w:rsidR="009A2797" w:rsidRDefault="00CB003E">
      <w:pPr>
        <w:numPr>
          <w:ilvl w:val="0"/>
          <w:numId w:val="4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Zespół pobiera opłaty za wystawiane duplikaty świadectw i legitymacji szkolnych.</w:t>
      </w:r>
    </w:p>
    <w:p w14:paraId="1CD633F9" w14:textId="77777777" w:rsidR="009A2797" w:rsidRDefault="00CB003E">
      <w:pPr>
        <w:numPr>
          <w:ilvl w:val="0"/>
          <w:numId w:val="42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Wysokość tych opłat pobiera się w kwocie równej kwocie ustalonej dla legalizacji dokumentu w przepisach o opłacie skarbowej. </w:t>
      </w:r>
    </w:p>
    <w:p w14:paraId="60949439" w14:textId="77777777" w:rsidR="009A2797" w:rsidRDefault="009A2797">
      <w:pPr>
        <w:ind w:left="495"/>
        <w:rPr>
          <w:rFonts w:eastAsia="Times New Roman" w:cs="Calibri"/>
          <w:sz w:val="24"/>
          <w:szCs w:val="24"/>
        </w:rPr>
      </w:pPr>
    </w:p>
    <w:p w14:paraId="3F073476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Rozdział 11</w:t>
      </w:r>
    </w:p>
    <w:p w14:paraId="12745FF9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 Zmiana statutu</w:t>
      </w:r>
    </w:p>
    <w:p w14:paraId="1592836A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50</w:t>
      </w:r>
    </w:p>
    <w:p w14:paraId="30C83693" w14:textId="77777777" w:rsidR="009A2797" w:rsidRDefault="00CB003E">
      <w:pPr>
        <w:numPr>
          <w:ilvl w:val="0"/>
          <w:numId w:val="43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Kurator Oświaty może uchylić statut Zespołu albo niektóre jego postanowienia, jeżeli są niezgodne z prawem.</w:t>
      </w:r>
    </w:p>
    <w:p w14:paraId="0BE280AB" w14:textId="77777777" w:rsidR="009A2797" w:rsidRDefault="00CB003E">
      <w:pPr>
        <w:numPr>
          <w:ilvl w:val="0"/>
          <w:numId w:val="43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 wnioskiem o zmianę statutu lub jego części mogą występować:</w:t>
      </w:r>
    </w:p>
    <w:p w14:paraId="0B6EDCBE" w14:textId="77777777" w:rsidR="009A2797" w:rsidRDefault="00CB003E">
      <w:pPr>
        <w:numPr>
          <w:ilvl w:val="0"/>
          <w:numId w:val="44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Dyrektor Zespołu,</w:t>
      </w:r>
    </w:p>
    <w:p w14:paraId="3717167A" w14:textId="77777777" w:rsidR="009A2797" w:rsidRDefault="00CB003E">
      <w:pPr>
        <w:numPr>
          <w:ilvl w:val="0"/>
          <w:numId w:val="44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Rada Rodziców,</w:t>
      </w:r>
    </w:p>
    <w:p w14:paraId="0BC61BAB" w14:textId="77777777" w:rsidR="009A2797" w:rsidRDefault="00CB003E">
      <w:pPr>
        <w:numPr>
          <w:ilvl w:val="0"/>
          <w:numId w:val="44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Rada Pedagogiczna,</w:t>
      </w:r>
    </w:p>
    <w:p w14:paraId="4A201E53" w14:textId="77777777" w:rsidR="009A2797" w:rsidRDefault="00CB003E">
      <w:pPr>
        <w:numPr>
          <w:ilvl w:val="0"/>
          <w:numId w:val="44"/>
        </w:numPr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Samorząd Uczniowski. </w:t>
      </w:r>
    </w:p>
    <w:p w14:paraId="4D3840A0" w14:textId="77777777" w:rsidR="009A2797" w:rsidRDefault="00CB003E">
      <w:pPr>
        <w:jc w:val="center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51</w:t>
      </w:r>
    </w:p>
    <w:p w14:paraId="0214183D" w14:textId="232E396E" w:rsidR="009A2797" w:rsidRDefault="00CB003E">
      <w:pPr>
        <w:ind w:left="855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Niniejszy sta</w:t>
      </w:r>
      <w:r w:rsidR="005A4503">
        <w:rPr>
          <w:rFonts w:eastAsia="Times New Roman" w:cs="Calibri"/>
          <w:sz w:val="24"/>
          <w:szCs w:val="24"/>
        </w:rPr>
        <w:t xml:space="preserve">tut wchodzi w życie z dniem:  </w:t>
      </w:r>
      <w:r w:rsidR="00555B1A">
        <w:rPr>
          <w:rFonts w:eastAsia="Times New Roman" w:cs="Calibri"/>
          <w:sz w:val="24"/>
          <w:szCs w:val="24"/>
        </w:rPr>
        <w:t>29</w:t>
      </w:r>
      <w:r w:rsidR="005A4503">
        <w:rPr>
          <w:rFonts w:eastAsia="Times New Roman" w:cs="Calibri"/>
          <w:sz w:val="24"/>
          <w:szCs w:val="24"/>
        </w:rPr>
        <w:t xml:space="preserve">. </w:t>
      </w:r>
      <w:r w:rsidR="00555B1A">
        <w:rPr>
          <w:rFonts w:eastAsia="Times New Roman" w:cs="Calibri"/>
          <w:sz w:val="24"/>
          <w:szCs w:val="24"/>
        </w:rPr>
        <w:t>01</w:t>
      </w:r>
      <w:r>
        <w:rPr>
          <w:rFonts w:eastAsia="Times New Roman" w:cs="Calibri"/>
          <w:sz w:val="24"/>
          <w:szCs w:val="24"/>
        </w:rPr>
        <w:t>. 202</w:t>
      </w:r>
      <w:r w:rsidR="00555B1A">
        <w:rPr>
          <w:rFonts w:eastAsia="Times New Roman" w:cs="Calibri"/>
          <w:sz w:val="24"/>
          <w:szCs w:val="24"/>
        </w:rPr>
        <w:t>6</w:t>
      </w:r>
      <w:r>
        <w:rPr>
          <w:rFonts w:eastAsia="Times New Roman" w:cs="Calibri"/>
          <w:sz w:val="24"/>
          <w:szCs w:val="24"/>
        </w:rPr>
        <w:t xml:space="preserve"> r. </w:t>
      </w:r>
    </w:p>
    <w:p w14:paraId="14BD3890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51CC8623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555769C5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279B7A9B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3895A523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1FA64B86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6AF9B467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4F869C49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7AD5B9C3" w14:textId="77777777" w:rsidR="00555B1A" w:rsidRPr="00E113D7" w:rsidRDefault="00555B1A" w:rsidP="00C837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Wykaz załączników do statutów wszystkich typów szkół w ZS  nr 12 w Koszalinie:</w:t>
      </w:r>
    </w:p>
    <w:p w14:paraId="744477DB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Nauczyciela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 </w:t>
      </w:r>
    </w:p>
    <w:p w14:paraId="01B6FCE1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dyżurów nauczycieli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 </w:t>
      </w:r>
    </w:p>
    <w:p w14:paraId="64100200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zajęć opiekuńczych w Zespole Szkół nr 12 w Koszalinie </w:t>
      </w:r>
    </w:p>
    <w:p w14:paraId="5529B808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biblioteki szkolnej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</w:t>
      </w:r>
    </w:p>
    <w:p w14:paraId="3C85E951" w14:textId="464BC62B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świetlicy szkolnej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14 im. Janusza Korczaka </w:t>
      </w:r>
      <w:r w:rsidR="00C83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Zespole Szkół nr 12 w Koszalinie </w:t>
      </w:r>
    </w:p>
    <w:p w14:paraId="78549D2B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Pedagogicznej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Szkół nr 12 w Koszalinie </w:t>
      </w:r>
    </w:p>
    <w:p w14:paraId="611E652B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Rodziców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Szkół nr 12 w Koszalinie </w:t>
      </w:r>
    </w:p>
    <w:p w14:paraId="661C07D9" w14:textId="3E58719C" w:rsidR="00555B1A" w:rsidRPr="00627DA2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Samorządu Uczniowskiego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a) Regulamin Samorządu Uczniowskiego w Szkole Podstawowej nr 14 w Koszalinie                                                                                               b) Regulamin Samorządu Uczniowskiego w Branżowej Szkole I stopnia nr 8 </w:t>
      </w:r>
      <w:r w:rsidR="00CB7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Koszalinie </w:t>
      </w:r>
    </w:p>
    <w:p w14:paraId="5C65F8E1" w14:textId="77777777" w:rsidR="00555B1A" w:rsidRPr="00627DA2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</w:t>
      </w: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Wewnątrzszkolnego                                                                               a) Regulamin Oceniania Wewnątrzszkolnego – Szkoła Podstawowa  nr 14                                            b) Regulamin Oceniania Wewnątrzszkolnego- Branżowa Szkoła I stopnia nr 8 </w:t>
      </w:r>
    </w:p>
    <w:p w14:paraId="4F09C2E7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obowiązków i uprawnień głównego księgowego</w:t>
      </w:r>
    </w:p>
    <w:p w14:paraId="4486F8BA" w14:textId="77777777" w:rsidR="00555B1A" w:rsidRPr="00E113D7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zadań, odpowiedzialności i uprawnień wicedyrektora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Zespole Szkół nr 12</w:t>
      </w:r>
    </w:p>
    <w:p w14:paraId="0900C520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organizacji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ycieczek i imprez pozaszkolnych w Zespole Szkół nr 12 </w:t>
      </w:r>
    </w:p>
    <w:p w14:paraId="7D971006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obowiązków kierownika gospodarczego</w:t>
      </w:r>
    </w:p>
    <w:p w14:paraId="274EA740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rekrutacji do klas pierwszych Branżowej Szkoły I stopnia nr 8 </w:t>
      </w:r>
    </w:p>
    <w:p w14:paraId="0F72F97A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wypożyczania i finansowania podręczników w Zespole Szkół nr 12</w:t>
      </w:r>
    </w:p>
    <w:p w14:paraId="48D96BC7" w14:textId="77777777" w:rsidR="00555B1A" w:rsidRPr="00294966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bezpłatnego dojazdu uczniów do szkoły i ze szkoły w Zespole Szkół nr 12     </w:t>
      </w:r>
      <w:r w:rsidRPr="00294966">
        <w:rPr>
          <w:rFonts w:ascii="Times New Roman" w:eastAsia="Times New Roman" w:hAnsi="Times New Roman" w:cs="Times New Roman"/>
          <w:sz w:val="24"/>
          <w:szCs w:val="24"/>
          <w:lang w:eastAsia="pl-PL"/>
        </w:rPr>
        <w:t>w Koszalinie</w:t>
      </w:r>
    </w:p>
    <w:p w14:paraId="58087C72" w14:textId="77777777" w:rsidR="00555B1A" w:rsidRPr="003F62B4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2B4">
        <w:rPr>
          <w:rFonts w:ascii="Times New Roman" w:eastAsia="Times New Roman" w:hAnsi="Times New Roman" w:cs="Times New Roman"/>
          <w:sz w:val="24"/>
          <w:szCs w:val="24"/>
          <w:lang w:eastAsia="pl-PL"/>
        </w:rPr>
        <w:t>Wewnątrzszkolny System Doradztwa Zawodowego</w:t>
      </w:r>
    </w:p>
    <w:p w14:paraId="589B025F" w14:textId="77777777" w:rsidR="00555B1A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działań wolontariatu w Zespole Szkół nr 12 w Koszalinie </w:t>
      </w:r>
    </w:p>
    <w:p w14:paraId="4DB6D200" w14:textId="77777777" w:rsidR="00555B1A" w:rsidRPr="000F069F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69F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postępowania w przypadku skreślenia ucznia z listy uczniów BS I stopnia nr 8</w:t>
      </w:r>
    </w:p>
    <w:p w14:paraId="79A31B85" w14:textId="77777777" w:rsidR="00555B1A" w:rsidRPr="00CA78D0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8D0">
        <w:rPr>
          <w:rFonts w:ascii="Times New Roman" w:eastAsia="Times New Roman" w:hAnsi="Times New Roman" w:cs="Times New Roman"/>
          <w:sz w:val="24"/>
          <w:szCs w:val="24"/>
        </w:rPr>
        <w:t>Zasad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A78D0">
        <w:rPr>
          <w:rFonts w:ascii="Times New Roman" w:eastAsia="Times New Roman" w:hAnsi="Times New Roman" w:cs="Times New Roman"/>
          <w:sz w:val="24"/>
          <w:szCs w:val="24"/>
        </w:rPr>
        <w:t xml:space="preserve"> postępowania w przypadku skreślenia ucznia pełnoletniego z listy uczniów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A78D0">
        <w:rPr>
          <w:rFonts w:ascii="Times New Roman" w:eastAsia="Times New Roman" w:hAnsi="Times New Roman" w:cs="Times New Roman"/>
          <w:sz w:val="24"/>
          <w:szCs w:val="24"/>
        </w:rPr>
        <w:t>w Szkole Podstawowej nr 14 w Koszalinie</w:t>
      </w:r>
    </w:p>
    <w:p w14:paraId="0163AF23" w14:textId="77777777" w:rsidR="00555B1A" w:rsidRPr="006637EF" w:rsidRDefault="00555B1A" w:rsidP="00C837B1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 telefonów komórkowych i innych urządzeń elektronicznych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Zespołu Szkół nr 12 w Koszalinie</w:t>
      </w:r>
    </w:p>
    <w:p w14:paraId="322CC6DC" w14:textId="77777777" w:rsidR="00555B1A" w:rsidRDefault="00555B1A">
      <w:pPr>
        <w:ind w:left="855"/>
        <w:rPr>
          <w:rFonts w:eastAsia="Times New Roman" w:cs="Calibri"/>
          <w:sz w:val="24"/>
          <w:szCs w:val="24"/>
        </w:rPr>
      </w:pPr>
    </w:p>
    <w:p w14:paraId="57F29508" w14:textId="77777777" w:rsidR="009A2797" w:rsidRDefault="009A2797">
      <w:pPr>
        <w:ind w:left="855"/>
        <w:rPr>
          <w:rFonts w:eastAsia="Times New Roman" w:cs="Calibri"/>
          <w:sz w:val="24"/>
          <w:szCs w:val="24"/>
        </w:rPr>
      </w:pPr>
    </w:p>
    <w:p w14:paraId="104C2895" w14:textId="77777777" w:rsidR="009A2797" w:rsidRDefault="009A2797">
      <w:pPr>
        <w:jc w:val="both"/>
        <w:rPr>
          <w:rFonts w:eastAsia="Times New Roman" w:cs="Calibri"/>
          <w:b/>
          <w:bCs/>
          <w:sz w:val="24"/>
          <w:szCs w:val="24"/>
        </w:rPr>
      </w:pPr>
    </w:p>
    <w:p w14:paraId="54BD89FC" w14:textId="77777777" w:rsidR="009A2797" w:rsidRDefault="009A2797"/>
    <w:p w14:paraId="066368AF" w14:textId="77777777" w:rsidR="009A2797" w:rsidRDefault="009A2797"/>
    <w:p w14:paraId="2EB3B6C6" w14:textId="77777777" w:rsidR="009A2797" w:rsidRDefault="009A2797"/>
    <w:sectPr w:rsidR="009A27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7BDAF" w14:textId="77777777" w:rsidR="005A4485" w:rsidRDefault="005A4485">
      <w:pPr>
        <w:spacing w:after="0" w:line="240" w:lineRule="auto"/>
      </w:pPr>
      <w:r>
        <w:separator/>
      </w:r>
    </w:p>
  </w:endnote>
  <w:endnote w:type="continuationSeparator" w:id="0">
    <w:p w14:paraId="754988F9" w14:textId="77777777" w:rsidR="005A4485" w:rsidRDefault="005A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116E8" w14:textId="77777777" w:rsidR="009A2797" w:rsidRDefault="009A27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444296"/>
      <w:docPartObj>
        <w:docPartGallery w:val="Page Numbers (Bottom of Page)"/>
        <w:docPartUnique/>
      </w:docPartObj>
    </w:sdtPr>
    <w:sdtEndPr/>
    <w:sdtContent>
      <w:p w14:paraId="3A5E3360" w14:textId="3874883E" w:rsidR="009A2797" w:rsidRDefault="00CB003E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F6EC8">
          <w:rPr>
            <w:noProof/>
          </w:rPr>
          <w:t>6</w:t>
        </w:r>
        <w:r>
          <w:fldChar w:fldCharType="end"/>
        </w:r>
      </w:p>
    </w:sdtContent>
  </w:sdt>
  <w:p w14:paraId="4AE5BC39" w14:textId="77777777" w:rsidR="009A2797" w:rsidRDefault="009A27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39734" w14:textId="77777777" w:rsidR="009A2797" w:rsidRDefault="009A2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878DB" w14:textId="77777777" w:rsidR="005A4485" w:rsidRDefault="005A4485">
      <w:pPr>
        <w:spacing w:after="0" w:line="240" w:lineRule="auto"/>
      </w:pPr>
      <w:r>
        <w:separator/>
      </w:r>
    </w:p>
  </w:footnote>
  <w:footnote w:type="continuationSeparator" w:id="0">
    <w:p w14:paraId="6CA489B1" w14:textId="77777777" w:rsidR="005A4485" w:rsidRDefault="005A4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4FC0" w14:textId="77777777" w:rsidR="009A2797" w:rsidRDefault="009A27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01A1" w14:textId="77777777" w:rsidR="009A2797" w:rsidRDefault="009A27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0F57E" w14:textId="77777777" w:rsidR="009A2797" w:rsidRDefault="009A2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0F91"/>
    <w:multiLevelType w:val="multilevel"/>
    <w:tmpl w:val="DFC88E2C"/>
    <w:lvl w:ilvl="0">
      <w:start w:val="1"/>
      <w:numFmt w:val="decimal"/>
      <w:lvlText w:val="%1)"/>
      <w:lvlJc w:val="left"/>
      <w:pPr>
        <w:tabs>
          <w:tab w:val="num" w:pos="0"/>
        </w:tabs>
        <w:ind w:left="121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5" w:hanging="180"/>
      </w:pPr>
      <w:rPr>
        <w:rFonts w:cs="Times New Roman"/>
      </w:rPr>
    </w:lvl>
  </w:abstractNum>
  <w:abstractNum w:abstractNumId="1" w15:restartNumberingAfterBreak="0">
    <w:nsid w:val="033002DC"/>
    <w:multiLevelType w:val="multilevel"/>
    <w:tmpl w:val="A89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748BE"/>
    <w:multiLevelType w:val="multilevel"/>
    <w:tmpl w:val="B1B01BE0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  <w:rPr>
        <w:rFonts w:cs="Times New Roman"/>
      </w:rPr>
    </w:lvl>
  </w:abstractNum>
  <w:abstractNum w:abstractNumId="3" w15:restartNumberingAfterBreak="0">
    <w:nsid w:val="06285AB6"/>
    <w:multiLevelType w:val="multilevel"/>
    <w:tmpl w:val="66148E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5841E4"/>
    <w:multiLevelType w:val="multilevel"/>
    <w:tmpl w:val="232EE6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854D64"/>
    <w:multiLevelType w:val="multilevel"/>
    <w:tmpl w:val="7504865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77F0F56"/>
    <w:multiLevelType w:val="multilevel"/>
    <w:tmpl w:val="30D2736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E780D56"/>
    <w:multiLevelType w:val="multilevel"/>
    <w:tmpl w:val="BF244120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8" w15:restartNumberingAfterBreak="0">
    <w:nsid w:val="1F037A34"/>
    <w:multiLevelType w:val="multilevel"/>
    <w:tmpl w:val="DF9E2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47117D"/>
    <w:multiLevelType w:val="multilevel"/>
    <w:tmpl w:val="128E40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2734D"/>
    <w:multiLevelType w:val="multilevel"/>
    <w:tmpl w:val="64D8404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2F24709"/>
    <w:multiLevelType w:val="multilevel"/>
    <w:tmpl w:val="B7968F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2B4E18"/>
    <w:multiLevelType w:val="multilevel"/>
    <w:tmpl w:val="525E2F42"/>
    <w:lvl w:ilvl="0">
      <w:start w:val="1"/>
      <w:numFmt w:val="decimal"/>
      <w:lvlText w:val="%1."/>
      <w:lvlJc w:val="left"/>
      <w:pPr>
        <w:tabs>
          <w:tab w:val="num" w:pos="0"/>
        </w:tabs>
        <w:ind w:left="891" w:hanging="465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28550CFB"/>
    <w:multiLevelType w:val="multilevel"/>
    <w:tmpl w:val="443871B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8AD1E4C"/>
    <w:multiLevelType w:val="multilevel"/>
    <w:tmpl w:val="F7B817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8D06F8F"/>
    <w:multiLevelType w:val="multilevel"/>
    <w:tmpl w:val="320EB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2BDE2A79"/>
    <w:multiLevelType w:val="multilevel"/>
    <w:tmpl w:val="328478D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  <w:rPr>
        <w:rFonts w:cs="Times New Roman"/>
      </w:rPr>
    </w:lvl>
  </w:abstractNum>
  <w:abstractNum w:abstractNumId="17" w15:restartNumberingAfterBreak="0">
    <w:nsid w:val="2BE938D4"/>
    <w:multiLevelType w:val="multilevel"/>
    <w:tmpl w:val="BB92408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2C7F33FE"/>
    <w:multiLevelType w:val="multilevel"/>
    <w:tmpl w:val="9B48AD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8D3E63"/>
    <w:multiLevelType w:val="multilevel"/>
    <w:tmpl w:val="2BEA3C08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5" w:hanging="180"/>
      </w:pPr>
      <w:rPr>
        <w:rFonts w:cs="Times New Roman"/>
      </w:rPr>
    </w:lvl>
  </w:abstractNum>
  <w:abstractNum w:abstractNumId="20" w15:restartNumberingAfterBreak="0">
    <w:nsid w:val="2DEE4378"/>
    <w:multiLevelType w:val="multilevel"/>
    <w:tmpl w:val="4BDA7B8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31490BEF"/>
    <w:multiLevelType w:val="multilevel"/>
    <w:tmpl w:val="16982E78"/>
    <w:lvl w:ilvl="0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22" w15:restartNumberingAfterBreak="0">
    <w:nsid w:val="31FC4816"/>
    <w:multiLevelType w:val="multilevel"/>
    <w:tmpl w:val="90DCEEF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32936994"/>
    <w:multiLevelType w:val="multilevel"/>
    <w:tmpl w:val="4780590C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  <w:rPr>
        <w:rFonts w:cs="Times New Roman"/>
      </w:rPr>
    </w:lvl>
  </w:abstractNum>
  <w:abstractNum w:abstractNumId="24" w15:restartNumberingAfterBreak="0">
    <w:nsid w:val="33812AA4"/>
    <w:multiLevelType w:val="multilevel"/>
    <w:tmpl w:val="458090AA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25" w15:restartNumberingAfterBreak="0">
    <w:nsid w:val="34A85E6E"/>
    <w:multiLevelType w:val="multilevel"/>
    <w:tmpl w:val="F1E20F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1E0E45"/>
    <w:multiLevelType w:val="multilevel"/>
    <w:tmpl w:val="3E188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5344074"/>
    <w:multiLevelType w:val="multilevel"/>
    <w:tmpl w:val="AD2AC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61B62F6"/>
    <w:multiLevelType w:val="multilevel"/>
    <w:tmpl w:val="93082F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A93E86"/>
    <w:multiLevelType w:val="multilevel"/>
    <w:tmpl w:val="A4A03F26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  <w:rPr>
        <w:rFonts w:cs="Times New Roman"/>
      </w:rPr>
    </w:lvl>
  </w:abstractNum>
  <w:abstractNum w:abstractNumId="30" w15:restartNumberingAfterBreak="0">
    <w:nsid w:val="39C736F5"/>
    <w:multiLevelType w:val="multilevel"/>
    <w:tmpl w:val="26BECF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3A3003DA"/>
    <w:multiLevelType w:val="multilevel"/>
    <w:tmpl w:val="C3A674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3CB10F8C"/>
    <w:multiLevelType w:val="multilevel"/>
    <w:tmpl w:val="51BCF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F346B95"/>
    <w:multiLevelType w:val="multilevel"/>
    <w:tmpl w:val="11CC3F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FB42305"/>
    <w:multiLevelType w:val="multilevel"/>
    <w:tmpl w:val="41F6DE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2E915C3"/>
    <w:multiLevelType w:val="multilevel"/>
    <w:tmpl w:val="042C5E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5B44926"/>
    <w:multiLevelType w:val="multilevel"/>
    <w:tmpl w:val="E482F518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37" w15:restartNumberingAfterBreak="0">
    <w:nsid w:val="4A02660D"/>
    <w:multiLevelType w:val="multilevel"/>
    <w:tmpl w:val="74DA6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A5D1962"/>
    <w:multiLevelType w:val="multilevel"/>
    <w:tmpl w:val="051A295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  <w:rPr>
        <w:rFonts w:cs="Times New Roman"/>
      </w:rPr>
    </w:lvl>
  </w:abstractNum>
  <w:abstractNum w:abstractNumId="39" w15:restartNumberingAfterBreak="0">
    <w:nsid w:val="4CD427BE"/>
    <w:multiLevelType w:val="multilevel"/>
    <w:tmpl w:val="B984B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4EAD7A76"/>
    <w:multiLevelType w:val="multilevel"/>
    <w:tmpl w:val="BA80658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54F91553"/>
    <w:multiLevelType w:val="multilevel"/>
    <w:tmpl w:val="939C57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9A25A8C"/>
    <w:multiLevelType w:val="multilevel"/>
    <w:tmpl w:val="FBD6FB3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59C7037D"/>
    <w:multiLevelType w:val="multilevel"/>
    <w:tmpl w:val="23166E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EEE0DAC"/>
    <w:multiLevelType w:val="multilevel"/>
    <w:tmpl w:val="5F90B34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5" w15:restartNumberingAfterBreak="0">
    <w:nsid w:val="61623E4A"/>
    <w:multiLevelType w:val="multilevel"/>
    <w:tmpl w:val="A99671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1D03955"/>
    <w:multiLevelType w:val="multilevel"/>
    <w:tmpl w:val="3D54332C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  <w:rPr>
        <w:rFonts w:cs="Times New Roman"/>
      </w:rPr>
    </w:lvl>
  </w:abstractNum>
  <w:abstractNum w:abstractNumId="47" w15:restartNumberingAfterBreak="0">
    <w:nsid w:val="635B534A"/>
    <w:multiLevelType w:val="multilevel"/>
    <w:tmpl w:val="FB8009DE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3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5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74" w:hanging="180"/>
      </w:pPr>
      <w:rPr>
        <w:rFonts w:cs="Times New Roman"/>
      </w:rPr>
    </w:lvl>
  </w:abstractNum>
  <w:abstractNum w:abstractNumId="48" w15:restartNumberingAfterBreak="0">
    <w:nsid w:val="63B43E77"/>
    <w:multiLevelType w:val="multilevel"/>
    <w:tmpl w:val="386AB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22680C"/>
    <w:multiLevelType w:val="multilevel"/>
    <w:tmpl w:val="A4DC0F5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0" w15:restartNumberingAfterBreak="0">
    <w:nsid w:val="6A592792"/>
    <w:multiLevelType w:val="multilevel"/>
    <w:tmpl w:val="AD6E0B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B4F7ED0"/>
    <w:multiLevelType w:val="multilevel"/>
    <w:tmpl w:val="8C74C76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52" w15:restartNumberingAfterBreak="0">
    <w:nsid w:val="6CC45D25"/>
    <w:multiLevelType w:val="multilevel"/>
    <w:tmpl w:val="43D83ECC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  <w:rPr>
        <w:rFonts w:cs="Times New Roman"/>
      </w:rPr>
    </w:lvl>
  </w:abstractNum>
  <w:abstractNum w:abstractNumId="53" w15:restartNumberingAfterBreak="0">
    <w:nsid w:val="70B04D9F"/>
    <w:multiLevelType w:val="multilevel"/>
    <w:tmpl w:val="36D01248"/>
    <w:lvl w:ilvl="0">
      <w:start w:val="1"/>
      <w:numFmt w:val="decimal"/>
      <w:lvlText w:val="%1)"/>
      <w:lvlJc w:val="left"/>
      <w:pPr>
        <w:tabs>
          <w:tab w:val="num" w:pos="0"/>
        </w:tabs>
        <w:ind w:left="13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80" w:hanging="180"/>
      </w:pPr>
      <w:rPr>
        <w:rFonts w:cs="Times New Roman"/>
      </w:rPr>
    </w:lvl>
  </w:abstractNum>
  <w:abstractNum w:abstractNumId="54" w15:restartNumberingAfterBreak="0">
    <w:nsid w:val="713E1D41"/>
    <w:multiLevelType w:val="multilevel"/>
    <w:tmpl w:val="0D827B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6434BAE"/>
    <w:multiLevelType w:val="multilevel"/>
    <w:tmpl w:val="1C787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F1519D7"/>
    <w:multiLevelType w:val="multilevel"/>
    <w:tmpl w:val="2046849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num w:numId="1">
    <w:abstractNumId w:val="44"/>
  </w:num>
  <w:num w:numId="2">
    <w:abstractNumId w:val="10"/>
  </w:num>
  <w:num w:numId="3">
    <w:abstractNumId w:val="41"/>
  </w:num>
  <w:num w:numId="4">
    <w:abstractNumId w:val="20"/>
  </w:num>
  <w:num w:numId="5">
    <w:abstractNumId w:val="40"/>
  </w:num>
  <w:num w:numId="6">
    <w:abstractNumId w:val="39"/>
  </w:num>
  <w:num w:numId="7">
    <w:abstractNumId w:val="42"/>
  </w:num>
  <w:num w:numId="8">
    <w:abstractNumId w:val="19"/>
  </w:num>
  <w:num w:numId="9">
    <w:abstractNumId w:val="27"/>
  </w:num>
  <w:num w:numId="10">
    <w:abstractNumId w:val="51"/>
  </w:num>
  <w:num w:numId="11">
    <w:abstractNumId w:val="52"/>
  </w:num>
  <w:num w:numId="12">
    <w:abstractNumId w:val="28"/>
  </w:num>
  <w:num w:numId="13">
    <w:abstractNumId w:val="43"/>
  </w:num>
  <w:num w:numId="14">
    <w:abstractNumId w:val="4"/>
  </w:num>
  <w:num w:numId="15">
    <w:abstractNumId w:val="11"/>
  </w:num>
  <w:num w:numId="16">
    <w:abstractNumId w:val="55"/>
  </w:num>
  <w:num w:numId="17">
    <w:abstractNumId w:val="13"/>
  </w:num>
  <w:num w:numId="18">
    <w:abstractNumId w:val="25"/>
  </w:num>
  <w:num w:numId="19">
    <w:abstractNumId w:val="26"/>
  </w:num>
  <w:num w:numId="20">
    <w:abstractNumId w:val="36"/>
  </w:num>
  <w:num w:numId="21">
    <w:abstractNumId w:val="9"/>
  </w:num>
  <w:num w:numId="22">
    <w:abstractNumId w:val="50"/>
  </w:num>
  <w:num w:numId="23">
    <w:abstractNumId w:val="3"/>
  </w:num>
  <w:num w:numId="24">
    <w:abstractNumId w:val="35"/>
  </w:num>
  <w:num w:numId="25">
    <w:abstractNumId w:val="17"/>
  </w:num>
  <w:num w:numId="26">
    <w:abstractNumId w:val="33"/>
  </w:num>
  <w:num w:numId="27">
    <w:abstractNumId w:val="54"/>
  </w:num>
  <w:num w:numId="28">
    <w:abstractNumId w:val="45"/>
  </w:num>
  <w:num w:numId="29">
    <w:abstractNumId w:val="37"/>
  </w:num>
  <w:num w:numId="30">
    <w:abstractNumId w:val="14"/>
  </w:num>
  <w:num w:numId="31">
    <w:abstractNumId w:val="32"/>
  </w:num>
  <w:num w:numId="32">
    <w:abstractNumId w:val="5"/>
  </w:num>
  <w:num w:numId="33">
    <w:abstractNumId w:val="49"/>
  </w:num>
  <w:num w:numId="34">
    <w:abstractNumId w:val="12"/>
  </w:num>
  <w:num w:numId="35">
    <w:abstractNumId w:val="8"/>
  </w:num>
  <w:num w:numId="36">
    <w:abstractNumId w:val="22"/>
  </w:num>
  <w:num w:numId="37">
    <w:abstractNumId w:val="31"/>
  </w:num>
  <w:num w:numId="38">
    <w:abstractNumId w:val="38"/>
  </w:num>
  <w:num w:numId="39">
    <w:abstractNumId w:val="16"/>
  </w:num>
  <w:num w:numId="40">
    <w:abstractNumId w:val="53"/>
  </w:num>
  <w:num w:numId="41">
    <w:abstractNumId w:val="46"/>
  </w:num>
  <w:num w:numId="42">
    <w:abstractNumId w:val="23"/>
  </w:num>
  <w:num w:numId="43">
    <w:abstractNumId w:val="29"/>
  </w:num>
  <w:num w:numId="44">
    <w:abstractNumId w:val="0"/>
  </w:num>
  <w:num w:numId="45">
    <w:abstractNumId w:val="48"/>
  </w:num>
  <w:num w:numId="46">
    <w:abstractNumId w:val="6"/>
  </w:num>
  <w:num w:numId="47">
    <w:abstractNumId w:val="34"/>
  </w:num>
  <w:num w:numId="48">
    <w:abstractNumId w:val="7"/>
  </w:num>
  <w:num w:numId="49">
    <w:abstractNumId w:val="56"/>
  </w:num>
  <w:num w:numId="50">
    <w:abstractNumId w:val="24"/>
  </w:num>
  <w:num w:numId="51">
    <w:abstractNumId w:val="30"/>
  </w:num>
  <w:num w:numId="52">
    <w:abstractNumId w:val="21"/>
  </w:num>
  <w:num w:numId="53">
    <w:abstractNumId w:val="2"/>
    <w:lvlOverride w:ilvl="0">
      <w:startOverride w:val="1"/>
    </w:lvlOverride>
  </w:num>
  <w:num w:numId="54">
    <w:abstractNumId w:val="47"/>
    <w:lvlOverride w:ilvl="0">
      <w:startOverride w:val="1"/>
    </w:lvlOverride>
  </w:num>
  <w:num w:numId="55">
    <w:abstractNumId w:val="47"/>
  </w:num>
  <w:num w:numId="56">
    <w:abstractNumId w:val="2"/>
  </w:num>
  <w:num w:numId="57">
    <w:abstractNumId w:val="15"/>
    <w:lvlOverride w:ilvl="6">
      <w:startOverride w:val="1"/>
    </w:lvlOverride>
  </w:num>
  <w:num w:numId="58">
    <w:abstractNumId w:val="1"/>
  </w:num>
  <w:num w:numId="59">
    <w:abstractNumId w:val="1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97"/>
    <w:rsid w:val="00025A87"/>
    <w:rsid w:val="0021424D"/>
    <w:rsid w:val="0025009A"/>
    <w:rsid w:val="003663D2"/>
    <w:rsid w:val="00426ADA"/>
    <w:rsid w:val="00555B1A"/>
    <w:rsid w:val="005A4485"/>
    <w:rsid w:val="005A4503"/>
    <w:rsid w:val="005A4DF0"/>
    <w:rsid w:val="005D0F0E"/>
    <w:rsid w:val="006B2680"/>
    <w:rsid w:val="006C3463"/>
    <w:rsid w:val="007F6EC8"/>
    <w:rsid w:val="00955BA3"/>
    <w:rsid w:val="009A2797"/>
    <w:rsid w:val="00B33B40"/>
    <w:rsid w:val="00BD7C32"/>
    <w:rsid w:val="00C837B1"/>
    <w:rsid w:val="00CB003E"/>
    <w:rsid w:val="00CB70EF"/>
    <w:rsid w:val="00E96070"/>
    <w:rsid w:val="00EC706D"/>
    <w:rsid w:val="00F124C5"/>
    <w:rsid w:val="00FC6310"/>
    <w:rsid w:val="00F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7EBC"/>
  <w15:docId w15:val="{048D7052-3A3E-4AF9-9028-376F1BDB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E5D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6D5E5D"/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D5E5D"/>
    <w:rPr>
      <w:kern w:val="0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D5E5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D5E5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5E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70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3468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Gąsiorowska</dc:creator>
  <dc:description/>
  <cp:lastModifiedBy>Nauczyciel1</cp:lastModifiedBy>
  <cp:revision>4</cp:revision>
  <cp:lastPrinted>2025-11-03T08:44:00Z</cp:lastPrinted>
  <dcterms:created xsi:type="dcterms:W3CDTF">2026-06-22T07:13:00Z</dcterms:created>
  <dcterms:modified xsi:type="dcterms:W3CDTF">2026-06-24T06:28:00Z</dcterms:modified>
  <dc:language>pl-PL</dc:language>
</cp:coreProperties>
</file>